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61FBE" w14:textId="731627EB" w:rsidR="007725E5" w:rsidRPr="007725E5" w:rsidRDefault="004A5D06" w:rsidP="007725E5">
      <w:pPr>
        <w:jc w:val="center"/>
        <w:rPr>
          <w:rFonts w:ascii="Arial Narrow" w:hAnsi="Arial Narrow" w:cs="Arial"/>
          <w:b/>
          <w:color w:val="FF0000"/>
          <w:sz w:val="24"/>
          <w:szCs w:val="24"/>
          <w:shd w:val="clear" w:color="auto" w:fill="FFFFFF"/>
        </w:rPr>
      </w:pPr>
      <w:r w:rsidRPr="004A5D06">
        <w:rPr>
          <w:rFonts w:ascii="Arial Narrow" w:hAnsi="Arial Narrow" w:cs="Arial"/>
          <w:b/>
          <w:sz w:val="24"/>
          <w:szCs w:val="24"/>
          <w:shd w:val="clear" w:color="auto" w:fill="FFFFFF"/>
        </w:rPr>
        <w:t xml:space="preserve">Caractéristiques du poste </w:t>
      </w:r>
      <w:r w:rsidR="0097308B">
        <w:rPr>
          <w:rFonts w:ascii="Arial Narrow" w:hAnsi="Arial Narrow" w:cs="Arial"/>
          <w:b/>
          <w:sz w:val="24"/>
          <w:szCs w:val="24"/>
          <w:shd w:val="clear" w:color="auto" w:fill="FFFFFF"/>
        </w:rPr>
        <w:t>chef de projet Sciences humaines et sociales</w:t>
      </w:r>
      <w:r w:rsidR="008265D6" w:rsidRPr="008265D6">
        <w:rPr>
          <w:rFonts w:ascii="Arial Narrow" w:hAnsi="Arial Narrow" w:cs="Arial"/>
          <w:b/>
          <w:color w:val="FF0000"/>
          <w:sz w:val="24"/>
          <w:szCs w:val="24"/>
          <w:shd w:val="clear" w:color="auto" w:fill="FFFFFF"/>
        </w:rPr>
        <w:t xml:space="preserve"> </w:t>
      </w:r>
    </w:p>
    <w:p w14:paraId="113F0BCF" w14:textId="77777777" w:rsidR="004A5D06" w:rsidRDefault="004A5D06">
      <w:pPr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</w:p>
    <w:p w14:paraId="113F0BD1" w14:textId="77777777" w:rsidR="007851D5" w:rsidRPr="007851D5" w:rsidRDefault="007851D5">
      <w:pPr>
        <w:rPr>
          <w:rFonts w:ascii="Arial Narrow" w:hAnsi="Arial Narrow" w:cs="Arial"/>
          <w:b/>
          <w:sz w:val="24"/>
          <w:szCs w:val="24"/>
          <w:shd w:val="clear" w:color="auto" w:fill="FFFFFF"/>
        </w:rPr>
      </w:pPr>
      <w:r w:rsidRPr="007851D5">
        <w:rPr>
          <w:rFonts w:ascii="Arial Narrow" w:hAnsi="Arial Narrow" w:cs="Arial"/>
          <w:b/>
          <w:sz w:val="24"/>
          <w:szCs w:val="24"/>
          <w:shd w:val="clear" w:color="auto" w:fill="FFFFFF"/>
        </w:rPr>
        <w:t>L’entreprise :</w:t>
      </w:r>
    </w:p>
    <w:p w14:paraId="113F0BD2" w14:textId="77777777" w:rsidR="007851D5" w:rsidRPr="007851D5" w:rsidRDefault="007851D5" w:rsidP="007851D5">
      <w:pPr>
        <w:shd w:val="clear" w:color="auto" w:fill="FFFFFF"/>
        <w:spacing w:after="0" w:line="240" w:lineRule="auto"/>
        <w:textAlignment w:val="baseline"/>
        <w:rPr>
          <w:rFonts w:ascii="Arial Narrow" w:hAnsi="Arial Narrow" w:cs="Arial"/>
          <w:sz w:val="24"/>
          <w:szCs w:val="24"/>
          <w:shd w:val="clear" w:color="auto" w:fill="FFFFFF"/>
        </w:rPr>
      </w:pPr>
      <w:r w:rsidRPr="007851D5">
        <w:rPr>
          <w:rFonts w:ascii="Arial Narrow" w:hAnsi="Arial Narrow" w:cs="Arial"/>
          <w:sz w:val="24"/>
          <w:szCs w:val="24"/>
          <w:shd w:val="clear" w:color="auto" w:fill="FFFFFF"/>
        </w:rPr>
        <w:t>Tefal, Moulinex, Krups, Rowenta, Seb, Calor, All-Clad…autant de marques qui font partie du quotidien de millions de consommateurs dans plus de 150 pays.</w:t>
      </w:r>
    </w:p>
    <w:p w14:paraId="113F0BD3" w14:textId="77777777" w:rsidR="007851D5" w:rsidRPr="007851D5" w:rsidRDefault="007851D5" w:rsidP="007851D5">
      <w:pPr>
        <w:shd w:val="clear" w:color="auto" w:fill="FFFFFF"/>
        <w:spacing w:after="0" w:line="240" w:lineRule="auto"/>
        <w:textAlignment w:val="baseline"/>
        <w:rPr>
          <w:rFonts w:ascii="Arial Narrow" w:hAnsi="Arial Narrow" w:cs="Arial"/>
          <w:sz w:val="24"/>
          <w:szCs w:val="24"/>
          <w:shd w:val="clear" w:color="auto" w:fill="FFFFFF"/>
        </w:rPr>
      </w:pPr>
      <w:r w:rsidRPr="007851D5">
        <w:rPr>
          <w:rFonts w:ascii="Arial Narrow" w:hAnsi="Arial Narrow" w:cs="Arial"/>
          <w:sz w:val="24"/>
          <w:szCs w:val="24"/>
          <w:shd w:val="clear" w:color="auto" w:fill="FFFFFF"/>
        </w:rPr>
        <w:t>Le Groupe SEB (4,2 milliards de CA – 25 000 collaborateurs) a su s’imposer comme le leader mondial du petit équipement domestique grâce à une stratégie de généraliste, la puissance et la complémentarité de ses marques, sa dynamique d’innovation, son développement international et un outil industriel performant.</w:t>
      </w:r>
    </w:p>
    <w:p w14:paraId="113F0BD4" w14:textId="77777777" w:rsidR="007851D5" w:rsidRDefault="007851D5" w:rsidP="007851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fr-FR"/>
        </w:rPr>
      </w:pPr>
    </w:p>
    <w:p w14:paraId="113F0BD5" w14:textId="77777777" w:rsidR="007851D5" w:rsidRPr="007851D5" w:rsidRDefault="007851D5" w:rsidP="007851D5">
      <w:pPr>
        <w:shd w:val="clear" w:color="auto" w:fill="FFFFFF"/>
        <w:spacing w:after="0" w:line="240" w:lineRule="auto"/>
        <w:textAlignment w:val="baseline"/>
        <w:rPr>
          <w:rFonts w:ascii="Arial Narrow" w:hAnsi="Arial Narrow" w:cs="Arial"/>
          <w:b/>
          <w:sz w:val="24"/>
          <w:szCs w:val="24"/>
          <w:shd w:val="clear" w:color="auto" w:fill="FFFFFF"/>
        </w:rPr>
      </w:pPr>
      <w:r w:rsidRPr="007851D5">
        <w:rPr>
          <w:rFonts w:ascii="Arial Narrow" w:hAnsi="Arial Narrow" w:cs="Arial"/>
          <w:b/>
          <w:sz w:val="24"/>
          <w:szCs w:val="24"/>
          <w:shd w:val="clear" w:color="auto" w:fill="FFFFFF"/>
        </w:rPr>
        <w:t>Description du poste :</w:t>
      </w:r>
    </w:p>
    <w:p w14:paraId="113F0BD6" w14:textId="77777777" w:rsidR="007851D5" w:rsidRPr="007851D5" w:rsidRDefault="007851D5" w:rsidP="007851D5">
      <w:pPr>
        <w:shd w:val="clear" w:color="auto" w:fill="FFFFFF"/>
        <w:spacing w:after="0" w:line="240" w:lineRule="auto"/>
        <w:textAlignment w:val="baseline"/>
        <w:rPr>
          <w:rFonts w:ascii="Arial Narrow" w:hAnsi="Arial Narrow" w:cs="Arial"/>
          <w:sz w:val="24"/>
          <w:szCs w:val="24"/>
          <w:shd w:val="clear" w:color="auto" w:fill="FFFFFF"/>
        </w:rPr>
      </w:pPr>
    </w:p>
    <w:p w14:paraId="68D83651" w14:textId="2E2942F9" w:rsidR="004423F0" w:rsidRDefault="007851D5" w:rsidP="00D47040">
      <w:pPr>
        <w:shd w:val="clear" w:color="auto" w:fill="FFFFFF"/>
        <w:spacing w:after="0" w:line="240" w:lineRule="auto"/>
        <w:jc w:val="both"/>
        <w:textAlignment w:val="baseline"/>
        <w:rPr>
          <w:rFonts w:ascii="Arial Narrow" w:hAnsi="Arial Narrow" w:cs="Arial"/>
          <w:sz w:val="24"/>
          <w:szCs w:val="24"/>
          <w:shd w:val="clear" w:color="auto" w:fill="FFFFFF"/>
        </w:rPr>
      </w:pPr>
      <w:r w:rsidRPr="007851D5">
        <w:rPr>
          <w:rFonts w:ascii="Arial Narrow" w:hAnsi="Arial Narrow" w:cs="Arial"/>
          <w:sz w:val="24"/>
          <w:szCs w:val="24"/>
          <w:shd w:val="clear" w:color="auto" w:fill="FFFFFF"/>
        </w:rPr>
        <w:t xml:space="preserve">Dans le cadre du déploiement de la démarche anthropologique au sein de la Direction de la Recherche, vous devrez </w:t>
      </w:r>
      <w:r w:rsidR="00930103">
        <w:rPr>
          <w:rFonts w:ascii="Arial Narrow" w:hAnsi="Arial Narrow" w:cs="Arial"/>
          <w:sz w:val="24"/>
          <w:szCs w:val="24"/>
          <w:shd w:val="clear" w:color="auto" w:fill="FFFFFF"/>
        </w:rPr>
        <w:t>mettre en place</w:t>
      </w:r>
      <w:r w:rsidR="00A01F18">
        <w:rPr>
          <w:rFonts w:ascii="Arial Narrow" w:hAnsi="Arial Narrow" w:cs="Arial"/>
          <w:sz w:val="24"/>
          <w:szCs w:val="24"/>
          <w:shd w:val="clear" w:color="auto" w:fill="FFFFFF"/>
        </w:rPr>
        <w:t xml:space="preserve">, </w:t>
      </w:r>
      <w:r w:rsidR="00930103">
        <w:rPr>
          <w:rFonts w:ascii="Arial Narrow" w:hAnsi="Arial Narrow" w:cs="Arial"/>
          <w:sz w:val="24"/>
          <w:szCs w:val="24"/>
          <w:shd w:val="clear" w:color="auto" w:fill="FFFFFF"/>
        </w:rPr>
        <w:t>superviser</w:t>
      </w:r>
      <w:r w:rsidR="00A01F18">
        <w:rPr>
          <w:rFonts w:ascii="Arial Narrow" w:hAnsi="Arial Narrow" w:cs="Arial"/>
          <w:sz w:val="24"/>
          <w:szCs w:val="24"/>
          <w:shd w:val="clear" w:color="auto" w:fill="FFFFFF"/>
        </w:rPr>
        <w:t xml:space="preserve"> ou réaliser</w:t>
      </w:r>
      <w:r w:rsidR="008F651A">
        <w:rPr>
          <w:rFonts w:ascii="Arial Narrow" w:hAnsi="Arial Narrow" w:cs="Arial"/>
          <w:sz w:val="24"/>
          <w:szCs w:val="24"/>
          <w:shd w:val="clear" w:color="auto" w:fill="FFFFFF"/>
        </w:rPr>
        <w:t xml:space="preserve"> </w:t>
      </w:r>
      <w:r w:rsidR="00155BEF">
        <w:rPr>
          <w:rFonts w:ascii="Arial Narrow" w:hAnsi="Arial Narrow" w:cs="Arial"/>
          <w:sz w:val="24"/>
          <w:szCs w:val="24"/>
          <w:shd w:val="clear" w:color="auto" w:fill="FFFFFF"/>
        </w:rPr>
        <w:t xml:space="preserve">des études </w:t>
      </w:r>
      <w:r w:rsidR="0029611B">
        <w:rPr>
          <w:rFonts w:ascii="Arial Narrow" w:hAnsi="Arial Narrow" w:cs="Arial"/>
          <w:sz w:val="24"/>
          <w:szCs w:val="24"/>
          <w:shd w:val="clear" w:color="auto" w:fill="FFFFFF"/>
        </w:rPr>
        <w:t>d’anthropologie, dans</w:t>
      </w:r>
      <w:r w:rsidR="00B37295">
        <w:rPr>
          <w:rFonts w:ascii="Arial Narrow" w:hAnsi="Arial Narrow" w:cs="Arial"/>
          <w:sz w:val="24"/>
          <w:szCs w:val="24"/>
          <w:shd w:val="clear" w:color="auto" w:fill="FFFFFF"/>
        </w:rPr>
        <w:t xml:space="preserve"> le cadre de </w:t>
      </w:r>
      <w:r w:rsidR="0009789A">
        <w:rPr>
          <w:rFonts w:ascii="Arial Narrow" w:hAnsi="Arial Narrow" w:cs="Arial"/>
          <w:sz w:val="24"/>
          <w:szCs w:val="24"/>
          <w:shd w:val="clear" w:color="auto" w:fill="FFFFFF"/>
        </w:rPr>
        <w:t xml:space="preserve">projet recherche </w:t>
      </w:r>
      <w:r w:rsidR="009323C8">
        <w:rPr>
          <w:rFonts w:ascii="Arial Narrow" w:hAnsi="Arial Narrow" w:cs="Arial"/>
          <w:sz w:val="24"/>
          <w:szCs w:val="24"/>
          <w:shd w:val="clear" w:color="auto" w:fill="FFFFFF"/>
        </w:rPr>
        <w:t>sur l’</w:t>
      </w:r>
      <w:r w:rsidR="004423F0">
        <w:rPr>
          <w:rFonts w:ascii="Arial Narrow" w:hAnsi="Arial Narrow" w:cs="Arial"/>
          <w:sz w:val="24"/>
          <w:szCs w:val="24"/>
          <w:shd w:val="clear" w:color="auto" w:fill="FFFFFF"/>
        </w:rPr>
        <w:t xml:space="preserve">ensemble de l’offre produit du groupe. </w:t>
      </w:r>
      <w:proofErr w:type="gramStart"/>
      <w:r w:rsidR="00991FBD">
        <w:rPr>
          <w:rFonts w:ascii="Arial Narrow" w:hAnsi="Arial Narrow" w:cs="Arial"/>
          <w:sz w:val="24"/>
          <w:szCs w:val="24"/>
          <w:shd w:val="clear" w:color="auto" w:fill="FFFFFF"/>
        </w:rPr>
        <w:t>Le résulta</w:t>
      </w:r>
      <w:r w:rsidR="00862036">
        <w:rPr>
          <w:rFonts w:ascii="Arial Narrow" w:hAnsi="Arial Narrow" w:cs="Arial"/>
          <w:sz w:val="24"/>
          <w:szCs w:val="24"/>
          <w:shd w:val="clear" w:color="auto" w:fill="FFFFFF"/>
        </w:rPr>
        <w:t>ts</w:t>
      </w:r>
      <w:proofErr w:type="gramEnd"/>
      <w:r w:rsidR="00862036">
        <w:rPr>
          <w:rFonts w:ascii="Arial Narrow" w:hAnsi="Arial Narrow" w:cs="Arial"/>
          <w:sz w:val="24"/>
          <w:szCs w:val="24"/>
          <w:shd w:val="clear" w:color="auto" w:fill="FFFFFF"/>
        </w:rPr>
        <w:t xml:space="preserve"> de ces études et</w:t>
      </w:r>
      <w:r w:rsidR="00673476">
        <w:rPr>
          <w:rFonts w:ascii="Arial Narrow" w:hAnsi="Arial Narrow" w:cs="Arial"/>
          <w:sz w:val="24"/>
          <w:szCs w:val="24"/>
          <w:shd w:val="clear" w:color="auto" w:fill="FFFFFF"/>
        </w:rPr>
        <w:t xml:space="preserve"> vos</w:t>
      </w:r>
      <w:r w:rsidR="008649F9">
        <w:rPr>
          <w:rFonts w:ascii="Arial Narrow" w:hAnsi="Arial Narrow" w:cs="Arial"/>
          <w:sz w:val="24"/>
          <w:szCs w:val="24"/>
          <w:shd w:val="clear" w:color="auto" w:fill="FFFFFF"/>
        </w:rPr>
        <w:t xml:space="preserve"> </w:t>
      </w:r>
      <w:r w:rsidR="0029611B">
        <w:rPr>
          <w:rFonts w:ascii="Arial Narrow" w:hAnsi="Arial Narrow" w:cs="Arial"/>
          <w:sz w:val="24"/>
          <w:szCs w:val="24"/>
          <w:shd w:val="clear" w:color="auto" w:fill="FFFFFF"/>
        </w:rPr>
        <w:t>recommendations participeront</w:t>
      </w:r>
      <w:r w:rsidR="00430D2E">
        <w:rPr>
          <w:rFonts w:ascii="Arial Narrow" w:hAnsi="Arial Narrow" w:cs="Arial"/>
          <w:sz w:val="24"/>
          <w:szCs w:val="24"/>
          <w:shd w:val="clear" w:color="auto" w:fill="FFFFFF"/>
        </w:rPr>
        <w:t xml:space="preserve"> </w:t>
      </w:r>
      <w:r w:rsidR="004A4E17">
        <w:rPr>
          <w:rFonts w:ascii="Arial Narrow" w:hAnsi="Arial Narrow" w:cs="Arial"/>
          <w:sz w:val="24"/>
          <w:szCs w:val="24"/>
          <w:shd w:val="clear" w:color="auto" w:fill="FFFFFF"/>
        </w:rPr>
        <w:t xml:space="preserve">à la construction </w:t>
      </w:r>
      <w:r w:rsidR="006262CA">
        <w:rPr>
          <w:rFonts w:ascii="Arial Narrow" w:hAnsi="Arial Narrow" w:cs="Arial"/>
          <w:sz w:val="24"/>
          <w:szCs w:val="24"/>
          <w:shd w:val="clear" w:color="auto" w:fill="FFFFFF"/>
        </w:rPr>
        <w:t xml:space="preserve">des fonctionnalités et services </w:t>
      </w:r>
      <w:r w:rsidR="00812D2C">
        <w:rPr>
          <w:rFonts w:ascii="Arial Narrow" w:hAnsi="Arial Narrow" w:cs="Arial"/>
          <w:sz w:val="24"/>
          <w:szCs w:val="24"/>
          <w:shd w:val="clear" w:color="auto" w:fill="FFFFFF"/>
        </w:rPr>
        <w:t>inn</w:t>
      </w:r>
      <w:r w:rsidR="002C70B0">
        <w:rPr>
          <w:rFonts w:ascii="Arial Narrow" w:hAnsi="Arial Narrow" w:cs="Arial"/>
          <w:sz w:val="24"/>
          <w:szCs w:val="24"/>
          <w:shd w:val="clear" w:color="auto" w:fill="FFFFFF"/>
        </w:rPr>
        <w:t>ovants sur les produits</w:t>
      </w:r>
      <w:r w:rsidR="00BE7CD6">
        <w:rPr>
          <w:rFonts w:ascii="Arial Narrow" w:hAnsi="Arial Narrow" w:cs="Arial"/>
          <w:sz w:val="24"/>
          <w:szCs w:val="24"/>
          <w:shd w:val="clear" w:color="auto" w:fill="FFFFFF"/>
        </w:rPr>
        <w:t>, en appui</w:t>
      </w:r>
      <w:r w:rsidR="00860465">
        <w:rPr>
          <w:rFonts w:ascii="Arial Narrow" w:hAnsi="Arial Narrow" w:cs="Arial"/>
          <w:sz w:val="24"/>
          <w:szCs w:val="24"/>
          <w:shd w:val="clear" w:color="auto" w:fill="FFFFFF"/>
        </w:rPr>
        <w:t xml:space="preserve"> d</w:t>
      </w:r>
      <w:r w:rsidR="00F24C85">
        <w:rPr>
          <w:rFonts w:ascii="Arial Narrow" w:hAnsi="Arial Narrow" w:cs="Arial"/>
          <w:sz w:val="24"/>
          <w:szCs w:val="24"/>
          <w:shd w:val="clear" w:color="auto" w:fill="FFFFFF"/>
        </w:rPr>
        <w:t xml:space="preserve">es différentes équipes projets </w:t>
      </w:r>
      <w:r w:rsidR="00A8140B">
        <w:rPr>
          <w:rFonts w:ascii="Arial Narrow" w:hAnsi="Arial Narrow" w:cs="Arial"/>
          <w:sz w:val="24"/>
          <w:szCs w:val="24"/>
          <w:shd w:val="clear" w:color="auto" w:fill="FFFFFF"/>
        </w:rPr>
        <w:t>associés.</w:t>
      </w:r>
    </w:p>
    <w:p w14:paraId="6072A29E" w14:textId="7BB68FC4" w:rsidR="00673476" w:rsidRDefault="004F57CA" w:rsidP="00D47040">
      <w:pPr>
        <w:shd w:val="clear" w:color="auto" w:fill="FFFFFF"/>
        <w:spacing w:after="0" w:line="240" w:lineRule="auto"/>
        <w:jc w:val="both"/>
        <w:textAlignment w:val="baseline"/>
        <w:rPr>
          <w:rFonts w:ascii="Arial Narrow" w:hAnsi="Arial Narrow" w:cs="Arial"/>
          <w:sz w:val="24"/>
          <w:szCs w:val="24"/>
          <w:shd w:val="clear" w:color="auto" w:fill="FFFFFF"/>
        </w:rPr>
      </w:pPr>
      <w:r>
        <w:rPr>
          <w:rFonts w:ascii="Arial Narrow" w:hAnsi="Arial Narrow" w:cs="Arial"/>
          <w:sz w:val="24"/>
          <w:szCs w:val="24"/>
          <w:shd w:val="clear" w:color="auto" w:fill="FFFFFF"/>
        </w:rPr>
        <w:t xml:space="preserve">En parallèle, </w:t>
      </w:r>
      <w:r w:rsidR="00A8770E">
        <w:rPr>
          <w:rFonts w:ascii="Arial Narrow" w:hAnsi="Arial Narrow" w:cs="Arial"/>
          <w:sz w:val="24"/>
          <w:szCs w:val="24"/>
          <w:shd w:val="clear" w:color="auto" w:fill="FFFFFF"/>
        </w:rPr>
        <w:t xml:space="preserve">vous serez force de proposition et </w:t>
      </w:r>
      <w:r w:rsidR="00673476">
        <w:rPr>
          <w:rFonts w:ascii="Arial Narrow" w:hAnsi="Arial Narrow" w:cs="Arial"/>
          <w:sz w:val="24"/>
          <w:szCs w:val="24"/>
          <w:shd w:val="clear" w:color="auto" w:fill="FFFFFF"/>
        </w:rPr>
        <w:t xml:space="preserve">vous </w:t>
      </w:r>
      <w:r w:rsidR="00CA2348">
        <w:rPr>
          <w:rFonts w:ascii="Arial Narrow" w:hAnsi="Arial Narrow" w:cs="Arial"/>
          <w:sz w:val="24"/>
          <w:szCs w:val="24"/>
          <w:shd w:val="clear" w:color="auto" w:fill="FFFFFF"/>
        </w:rPr>
        <w:t xml:space="preserve">aurez en charge une road map </w:t>
      </w:r>
      <w:r w:rsidR="00C051B0">
        <w:rPr>
          <w:rFonts w:ascii="Arial Narrow" w:hAnsi="Arial Narrow" w:cs="Arial"/>
          <w:sz w:val="24"/>
          <w:szCs w:val="24"/>
          <w:shd w:val="clear" w:color="auto" w:fill="FFFFFF"/>
        </w:rPr>
        <w:t xml:space="preserve">d’études plus </w:t>
      </w:r>
      <w:r w:rsidR="00CA2348">
        <w:rPr>
          <w:rFonts w:ascii="Arial Narrow" w:hAnsi="Arial Narrow" w:cs="Arial"/>
          <w:sz w:val="24"/>
          <w:szCs w:val="24"/>
          <w:shd w:val="clear" w:color="auto" w:fill="FFFFFF"/>
        </w:rPr>
        <w:t>scientifique</w:t>
      </w:r>
      <w:r w:rsidR="00C051B0">
        <w:rPr>
          <w:rFonts w:ascii="Arial Narrow" w:hAnsi="Arial Narrow" w:cs="Arial"/>
          <w:sz w:val="24"/>
          <w:szCs w:val="24"/>
          <w:shd w:val="clear" w:color="auto" w:fill="FFFFFF"/>
        </w:rPr>
        <w:t>s et prospecti</w:t>
      </w:r>
      <w:r w:rsidR="00E349AB">
        <w:rPr>
          <w:rFonts w:ascii="Arial Narrow" w:hAnsi="Arial Narrow" w:cs="Arial"/>
          <w:sz w:val="24"/>
          <w:szCs w:val="24"/>
          <w:shd w:val="clear" w:color="auto" w:fill="FFFFFF"/>
        </w:rPr>
        <w:t>ves dans le but d’identifier de nouveaux axes d’innovation</w:t>
      </w:r>
      <w:r w:rsidR="004A2521">
        <w:rPr>
          <w:rFonts w:ascii="Arial Narrow" w:hAnsi="Arial Narrow" w:cs="Arial"/>
          <w:sz w:val="24"/>
          <w:szCs w:val="24"/>
          <w:shd w:val="clear" w:color="auto" w:fill="FFFFFF"/>
        </w:rPr>
        <w:t xml:space="preserve">, de nouvelles pratiques ou </w:t>
      </w:r>
      <w:r w:rsidR="00560723">
        <w:rPr>
          <w:rFonts w:ascii="Arial Narrow" w:hAnsi="Arial Narrow" w:cs="Arial"/>
          <w:sz w:val="24"/>
          <w:szCs w:val="24"/>
          <w:shd w:val="clear" w:color="auto" w:fill="FFFFFF"/>
        </w:rPr>
        <w:t>tendances.</w:t>
      </w:r>
      <w:r w:rsidR="00CA2348">
        <w:rPr>
          <w:rFonts w:ascii="Arial Narrow" w:hAnsi="Arial Narrow" w:cs="Arial"/>
          <w:sz w:val="24"/>
          <w:szCs w:val="24"/>
          <w:shd w:val="clear" w:color="auto" w:fill="FFFFFF"/>
        </w:rPr>
        <w:t xml:space="preserve"> </w:t>
      </w:r>
    </w:p>
    <w:p w14:paraId="1DD20965" w14:textId="77777777" w:rsidR="00673476" w:rsidRDefault="00673476" w:rsidP="00D47040">
      <w:pPr>
        <w:shd w:val="clear" w:color="auto" w:fill="FFFFFF"/>
        <w:spacing w:after="0" w:line="240" w:lineRule="auto"/>
        <w:jc w:val="both"/>
        <w:textAlignment w:val="baseline"/>
        <w:rPr>
          <w:rFonts w:ascii="Arial Narrow" w:hAnsi="Arial Narrow" w:cs="Arial"/>
          <w:sz w:val="24"/>
          <w:szCs w:val="24"/>
          <w:shd w:val="clear" w:color="auto" w:fill="FFFFFF"/>
        </w:rPr>
      </w:pPr>
    </w:p>
    <w:p w14:paraId="62E73B04" w14:textId="5AF6474B" w:rsidR="005E427E" w:rsidRDefault="004A6E2F" w:rsidP="00D47040">
      <w:pPr>
        <w:shd w:val="clear" w:color="auto" w:fill="FFFFFF"/>
        <w:spacing w:after="0" w:line="240" w:lineRule="auto"/>
        <w:jc w:val="both"/>
        <w:textAlignment w:val="baseline"/>
        <w:rPr>
          <w:rFonts w:ascii="Arial Narrow" w:hAnsi="Arial Narrow" w:cs="Arial"/>
          <w:sz w:val="24"/>
          <w:szCs w:val="24"/>
          <w:shd w:val="clear" w:color="auto" w:fill="FFFFFF"/>
        </w:rPr>
      </w:pPr>
      <w:r>
        <w:rPr>
          <w:rFonts w:ascii="Arial Narrow" w:hAnsi="Arial Narrow" w:cs="Arial"/>
          <w:sz w:val="24"/>
          <w:szCs w:val="24"/>
          <w:shd w:val="clear" w:color="auto" w:fill="FFFFFF"/>
        </w:rPr>
        <w:t xml:space="preserve">En lien avec les activités du </w:t>
      </w:r>
      <w:r w:rsidR="005E427E">
        <w:rPr>
          <w:rFonts w:ascii="Arial Narrow" w:hAnsi="Arial Narrow" w:cs="Arial"/>
          <w:sz w:val="24"/>
          <w:szCs w:val="24"/>
          <w:shd w:val="clear" w:color="auto" w:fill="FFFFFF"/>
        </w:rPr>
        <w:t>groupe,</w:t>
      </w:r>
      <w:r>
        <w:rPr>
          <w:rFonts w:ascii="Arial Narrow" w:hAnsi="Arial Narrow" w:cs="Arial"/>
          <w:sz w:val="24"/>
          <w:szCs w:val="24"/>
          <w:shd w:val="clear" w:color="auto" w:fill="FFFFFF"/>
        </w:rPr>
        <w:t xml:space="preserve"> de nombreux projets seront </w:t>
      </w:r>
      <w:r w:rsidR="00BC11AC">
        <w:rPr>
          <w:rFonts w:ascii="Arial Narrow" w:hAnsi="Arial Narrow" w:cs="Arial"/>
          <w:sz w:val="24"/>
          <w:szCs w:val="24"/>
          <w:shd w:val="clear" w:color="auto" w:fill="FFFFFF"/>
        </w:rPr>
        <w:t>lié</w:t>
      </w:r>
      <w:r w:rsidR="00681BC6">
        <w:rPr>
          <w:rFonts w:ascii="Arial Narrow" w:hAnsi="Arial Narrow" w:cs="Arial"/>
          <w:sz w:val="24"/>
          <w:szCs w:val="24"/>
          <w:shd w:val="clear" w:color="auto" w:fill="FFFFFF"/>
        </w:rPr>
        <w:t>s à l’alimentation et aux usages culinaires</w:t>
      </w:r>
      <w:r w:rsidR="00AE0F30">
        <w:rPr>
          <w:rFonts w:ascii="Arial Narrow" w:hAnsi="Arial Narrow" w:cs="Arial"/>
          <w:sz w:val="24"/>
          <w:szCs w:val="24"/>
          <w:shd w:val="clear" w:color="auto" w:fill="FFFFFF"/>
        </w:rPr>
        <w:t>, mais aussi à l’ensemble des activités domestiques</w:t>
      </w:r>
      <w:r w:rsidR="006F415A">
        <w:rPr>
          <w:rFonts w:ascii="Arial Narrow" w:hAnsi="Arial Narrow" w:cs="Arial"/>
          <w:sz w:val="24"/>
          <w:szCs w:val="24"/>
          <w:shd w:val="clear" w:color="auto" w:fill="FFFFFF"/>
        </w:rPr>
        <w:t>.</w:t>
      </w:r>
      <w:r w:rsidR="00AE0F30">
        <w:rPr>
          <w:rFonts w:ascii="Arial Narrow" w:hAnsi="Arial Narrow" w:cs="Arial"/>
          <w:sz w:val="24"/>
          <w:szCs w:val="24"/>
          <w:shd w:val="clear" w:color="auto" w:fill="FFFFFF"/>
        </w:rPr>
        <w:t xml:space="preserve"> </w:t>
      </w:r>
    </w:p>
    <w:p w14:paraId="4D7A8D2B" w14:textId="25B65F25" w:rsidR="00C06A17" w:rsidRDefault="005E427E" w:rsidP="00D47040">
      <w:pPr>
        <w:shd w:val="clear" w:color="auto" w:fill="FFFFFF"/>
        <w:spacing w:after="0" w:line="240" w:lineRule="auto"/>
        <w:jc w:val="both"/>
        <w:textAlignment w:val="baseline"/>
        <w:rPr>
          <w:rFonts w:ascii="Arial Narrow" w:hAnsi="Arial Narrow" w:cs="Arial"/>
          <w:sz w:val="24"/>
          <w:szCs w:val="24"/>
          <w:shd w:val="clear" w:color="auto" w:fill="FFFFFF"/>
        </w:rPr>
      </w:pPr>
      <w:r>
        <w:rPr>
          <w:rFonts w:ascii="Arial Narrow" w:hAnsi="Arial Narrow" w:cs="Arial"/>
          <w:sz w:val="24"/>
          <w:szCs w:val="24"/>
          <w:shd w:val="clear" w:color="auto" w:fill="FFFFFF"/>
        </w:rPr>
        <w:t>De plus</w:t>
      </w:r>
      <w:r w:rsidR="00F60661">
        <w:rPr>
          <w:rFonts w:ascii="Arial Narrow" w:hAnsi="Arial Narrow" w:cs="Arial"/>
          <w:sz w:val="24"/>
          <w:szCs w:val="24"/>
          <w:shd w:val="clear" w:color="auto" w:fill="FFFFFF"/>
        </w:rPr>
        <w:t xml:space="preserve">, </w:t>
      </w:r>
      <w:r w:rsidR="005A1E09">
        <w:rPr>
          <w:rFonts w:ascii="Arial Narrow" w:hAnsi="Arial Narrow" w:cs="Arial"/>
          <w:sz w:val="24"/>
          <w:szCs w:val="24"/>
          <w:shd w:val="clear" w:color="auto" w:fill="FFFFFF"/>
        </w:rPr>
        <w:t xml:space="preserve">vous aurez à </w:t>
      </w:r>
      <w:r w:rsidR="00FF706B">
        <w:rPr>
          <w:rFonts w:ascii="Arial Narrow" w:hAnsi="Arial Narrow" w:cs="Arial"/>
          <w:sz w:val="24"/>
          <w:szCs w:val="24"/>
          <w:shd w:val="clear" w:color="auto" w:fill="FFFFFF"/>
        </w:rPr>
        <w:t>continuer à mettre en place un réseau de partenaires</w:t>
      </w:r>
      <w:r w:rsidR="006F415A">
        <w:rPr>
          <w:rFonts w:ascii="Arial Narrow" w:hAnsi="Arial Narrow" w:cs="Arial"/>
          <w:sz w:val="24"/>
          <w:szCs w:val="24"/>
          <w:shd w:val="clear" w:color="auto" w:fill="FFFFFF"/>
        </w:rPr>
        <w:t xml:space="preserve"> académiques </w:t>
      </w:r>
      <w:r w:rsidR="00810FF3">
        <w:rPr>
          <w:rFonts w:ascii="Arial Narrow" w:hAnsi="Arial Narrow" w:cs="Arial"/>
          <w:sz w:val="24"/>
          <w:szCs w:val="24"/>
          <w:shd w:val="clear" w:color="auto" w:fill="FFFFFF"/>
        </w:rPr>
        <w:t>ou de prestations de service</w:t>
      </w:r>
      <w:r>
        <w:rPr>
          <w:rFonts w:ascii="Arial Narrow" w:hAnsi="Arial Narrow" w:cs="Arial"/>
          <w:sz w:val="24"/>
          <w:szCs w:val="24"/>
          <w:shd w:val="clear" w:color="auto" w:fill="FFFFFF"/>
        </w:rPr>
        <w:t xml:space="preserve">, </w:t>
      </w:r>
      <w:r w:rsidR="005F1FFE">
        <w:rPr>
          <w:rFonts w:ascii="Arial Narrow" w:hAnsi="Arial Narrow" w:cs="Arial"/>
          <w:sz w:val="24"/>
          <w:szCs w:val="24"/>
          <w:shd w:val="clear" w:color="auto" w:fill="FFFFFF"/>
        </w:rPr>
        <w:t>avec une approche internationale</w:t>
      </w:r>
      <w:r w:rsidR="00560723">
        <w:rPr>
          <w:rFonts w:ascii="Arial Narrow" w:hAnsi="Arial Narrow" w:cs="Arial"/>
          <w:sz w:val="24"/>
          <w:szCs w:val="24"/>
          <w:shd w:val="clear" w:color="auto" w:fill="FFFFFF"/>
        </w:rPr>
        <w:t>,</w:t>
      </w:r>
      <w:r w:rsidR="005F1FFE">
        <w:rPr>
          <w:rFonts w:ascii="Arial Narrow" w:hAnsi="Arial Narrow" w:cs="Arial"/>
          <w:sz w:val="24"/>
          <w:szCs w:val="24"/>
          <w:shd w:val="clear" w:color="auto" w:fill="FFFFFF"/>
        </w:rPr>
        <w:t xml:space="preserve"> du fait d’une activité </w:t>
      </w:r>
      <w:r w:rsidR="004F713C">
        <w:rPr>
          <w:rFonts w:ascii="Arial Narrow" w:hAnsi="Arial Narrow" w:cs="Arial"/>
          <w:sz w:val="24"/>
          <w:szCs w:val="24"/>
          <w:shd w:val="clear" w:color="auto" w:fill="FFFFFF"/>
        </w:rPr>
        <w:t xml:space="preserve">sur différentes zones géographiques </w:t>
      </w:r>
      <w:r w:rsidR="00F313CF">
        <w:rPr>
          <w:rFonts w:ascii="Arial Narrow" w:hAnsi="Arial Narrow" w:cs="Arial"/>
          <w:sz w:val="24"/>
          <w:szCs w:val="24"/>
          <w:shd w:val="clear" w:color="auto" w:fill="FFFFFF"/>
        </w:rPr>
        <w:t xml:space="preserve">et/ou sur différents segments de marché </w:t>
      </w:r>
    </w:p>
    <w:p w14:paraId="113F0BD8" w14:textId="77777777" w:rsidR="007851D5" w:rsidRDefault="007851D5">
      <w:pPr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</w:p>
    <w:p w14:paraId="296A8D28" w14:textId="183F8457" w:rsidR="00337809" w:rsidRDefault="004A5D06" w:rsidP="00D47040">
      <w:pPr>
        <w:rPr>
          <w:rFonts w:ascii="Arial Narrow" w:hAnsi="Arial Narrow" w:cs="Arial"/>
          <w:b/>
          <w:sz w:val="24"/>
          <w:szCs w:val="24"/>
          <w:shd w:val="clear" w:color="auto" w:fill="FFFFFF"/>
        </w:rPr>
      </w:pPr>
      <w:r w:rsidRPr="004A5D06">
        <w:rPr>
          <w:rFonts w:ascii="Arial Narrow" w:hAnsi="Arial Narrow" w:cs="Arial"/>
          <w:b/>
          <w:sz w:val="24"/>
          <w:szCs w:val="24"/>
          <w:shd w:val="clear" w:color="auto" w:fill="FFFFFF"/>
        </w:rPr>
        <w:t>Objectif du poste :</w:t>
      </w:r>
    </w:p>
    <w:p w14:paraId="14B0AE63" w14:textId="6301908A" w:rsidR="00734E01" w:rsidRDefault="00337809" w:rsidP="00D47040">
      <w:pPr>
        <w:rPr>
          <w:rFonts w:ascii="Arial Narrow" w:hAnsi="Arial Narrow" w:cs="Arial"/>
          <w:sz w:val="24"/>
          <w:szCs w:val="24"/>
          <w:shd w:val="clear" w:color="auto" w:fill="FFFFFF"/>
        </w:rPr>
      </w:pPr>
      <w:r>
        <w:rPr>
          <w:rFonts w:ascii="Arial Narrow" w:hAnsi="Arial Narrow" w:cs="Arial"/>
          <w:sz w:val="24"/>
          <w:szCs w:val="24"/>
          <w:shd w:val="clear" w:color="auto" w:fill="FFFFFF"/>
        </w:rPr>
        <w:t>Gestion</w:t>
      </w:r>
      <w:r w:rsidR="004A5D06" w:rsidRPr="004A5D06">
        <w:rPr>
          <w:rFonts w:ascii="Arial Narrow" w:hAnsi="Arial Narrow" w:cs="Arial"/>
          <w:sz w:val="24"/>
          <w:szCs w:val="24"/>
          <w:shd w:val="clear" w:color="auto" w:fill="FFFFFF"/>
        </w:rPr>
        <w:t xml:space="preserve"> d’études qualitatives et quantitatives à travers des enquêtes consommateur </w:t>
      </w:r>
      <w:r w:rsidR="00291639">
        <w:rPr>
          <w:rFonts w:ascii="Arial Narrow" w:hAnsi="Arial Narrow" w:cs="Arial"/>
          <w:sz w:val="24"/>
          <w:szCs w:val="24"/>
          <w:shd w:val="clear" w:color="auto" w:fill="FFFFFF"/>
        </w:rPr>
        <w:t xml:space="preserve">de </w:t>
      </w:r>
      <w:r w:rsidR="00560723">
        <w:rPr>
          <w:rFonts w:ascii="Arial Narrow" w:hAnsi="Arial Narrow" w:cs="Arial"/>
          <w:sz w:val="24"/>
          <w:szCs w:val="24"/>
          <w:shd w:val="clear" w:color="auto" w:fill="FFFFFF"/>
        </w:rPr>
        <w:t>terrains</w:t>
      </w:r>
      <w:r w:rsidR="00560723" w:rsidRPr="004A5D06">
        <w:rPr>
          <w:rFonts w:ascii="Arial Narrow" w:hAnsi="Arial Narrow" w:cs="Arial"/>
          <w:sz w:val="24"/>
          <w:szCs w:val="24"/>
          <w:shd w:val="clear" w:color="auto" w:fill="FFFFFF"/>
        </w:rPr>
        <w:t>,</w:t>
      </w:r>
      <w:r w:rsidR="00C56516">
        <w:rPr>
          <w:rFonts w:ascii="Arial Narrow" w:hAnsi="Arial Narrow" w:cs="Arial"/>
          <w:sz w:val="24"/>
          <w:szCs w:val="24"/>
          <w:shd w:val="clear" w:color="auto" w:fill="FFFFFF"/>
        </w:rPr>
        <w:t xml:space="preserve"> </w:t>
      </w:r>
      <w:r w:rsidR="00F64B52">
        <w:rPr>
          <w:rFonts w:ascii="Arial Narrow" w:hAnsi="Arial Narrow" w:cs="Arial"/>
          <w:sz w:val="24"/>
          <w:szCs w:val="24"/>
          <w:shd w:val="clear" w:color="auto" w:fill="FFFFFF"/>
        </w:rPr>
        <w:t xml:space="preserve">des tests internes </w:t>
      </w:r>
      <w:r w:rsidR="002D17B1">
        <w:rPr>
          <w:rFonts w:ascii="Arial Narrow" w:hAnsi="Arial Narrow" w:cs="Arial"/>
          <w:sz w:val="24"/>
          <w:szCs w:val="24"/>
          <w:shd w:val="clear" w:color="auto" w:fill="FFFFFF"/>
        </w:rPr>
        <w:t xml:space="preserve">ciblés ou, </w:t>
      </w:r>
      <w:r w:rsidR="00D0415F">
        <w:rPr>
          <w:rFonts w:ascii="Arial Narrow" w:hAnsi="Arial Narrow" w:cs="Arial"/>
          <w:sz w:val="24"/>
          <w:szCs w:val="24"/>
          <w:shd w:val="clear" w:color="auto" w:fill="FFFFFF"/>
        </w:rPr>
        <w:t>potentiellement,</w:t>
      </w:r>
      <w:r w:rsidR="00BB2BF4">
        <w:rPr>
          <w:rFonts w:ascii="Arial Narrow" w:hAnsi="Arial Narrow" w:cs="Arial"/>
          <w:sz w:val="24"/>
          <w:szCs w:val="24"/>
          <w:shd w:val="clear" w:color="auto" w:fill="FFFFFF"/>
        </w:rPr>
        <w:t xml:space="preserve"> </w:t>
      </w:r>
      <w:r w:rsidR="004A5D06" w:rsidRPr="004A5D06">
        <w:rPr>
          <w:rFonts w:ascii="Arial Narrow" w:hAnsi="Arial Narrow" w:cs="Arial"/>
          <w:sz w:val="24"/>
          <w:szCs w:val="24"/>
          <w:shd w:val="clear" w:color="auto" w:fill="FFFFFF"/>
        </w:rPr>
        <w:t>l'analyse de données digitales (web et réseaux sociaux).</w:t>
      </w:r>
    </w:p>
    <w:p w14:paraId="3A4F9DE2" w14:textId="526AFF04" w:rsidR="003A5A9B" w:rsidRDefault="00734E01" w:rsidP="00D47040">
      <w:pPr>
        <w:rPr>
          <w:rFonts w:ascii="Arial Narrow" w:hAnsi="Arial Narrow" w:cs="Arial"/>
          <w:sz w:val="24"/>
          <w:szCs w:val="24"/>
          <w:shd w:val="clear" w:color="auto" w:fill="FFFFFF"/>
        </w:rPr>
      </w:pPr>
      <w:r>
        <w:rPr>
          <w:rFonts w:ascii="Arial Narrow" w:hAnsi="Arial Narrow" w:cs="Arial"/>
          <w:sz w:val="24"/>
          <w:szCs w:val="24"/>
          <w:shd w:val="clear" w:color="auto" w:fill="FFFFFF"/>
        </w:rPr>
        <w:t xml:space="preserve">Analyse et </w:t>
      </w:r>
      <w:r w:rsidR="003A5A9B">
        <w:rPr>
          <w:rFonts w:ascii="Arial Narrow" w:hAnsi="Arial Narrow" w:cs="Arial"/>
          <w:sz w:val="24"/>
          <w:szCs w:val="24"/>
          <w:shd w:val="clear" w:color="auto" w:fill="FFFFFF"/>
        </w:rPr>
        <w:t xml:space="preserve">interprétations des résultats pour apporter des recommendations et des orientations sur nos innovations produits et/ou </w:t>
      </w:r>
      <w:r w:rsidR="00D0415F">
        <w:rPr>
          <w:rFonts w:ascii="Arial Narrow" w:hAnsi="Arial Narrow" w:cs="Arial"/>
          <w:sz w:val="24"/>
          <w:szCs w:val="24"/>
          <w:shd w:val="clear" w:color="auto" w:fill="FFFFFF"/>
        </w:rPr>
        <w:t>technologiques.</w:t>
      </w:r>
    </w:p>
    <w:p w14:paraId="3206ECDA" w14:textId="4380FB77" w:rsidR="009F1D01" w:rsidRDefault="00206E34" w:rsidP="00D47040">
      <w:pPr>
        <w:rPr>
          <w:rFonts w:ascii="Arial Narrow" w:hAnsi="Arial Narrow" w:cs="Arial"/>
          <w:sz w:val="24"/>
          <w:szCs w:val="24"/>
          <w:shd w:val="clear" w:color="auto" w:fill="FFFFFF"/>
        </w:rPr>
      </w:pPr>
      <w:r>
        <w:rPr>
          <w:rFonts w:ascii="Arial Narrow" w:hAnsi="Arial Narrow" w:cs="Arial"/>
          <w:sz w:val="24"/>
          <w:szCs w:val="24"/>
          <w:shd w:val="clear" w:color="auto" w:fill="FFFFFF"/>
        </w:rPr>
        <w:t xml:space="preserve">Management </w:t>
      </w:r>
      <w:r w:rsidR="00D60597">
        <w:rPr>
          <w:rFonts w:ascii="Arial Narrow" w:hAnsi="Arial Narrow" w:cs="Arial"/>
          <w:sz w:val="24"/>
          <w:szCs w:val="24"/>
          <w:shd w:val="clear" w:color="auto" w:fill="FFFFFF"/>
        </w:rPr>
        <w:t>et mise en place de méthodologies</w:t>
      </w:r>
      <w:r w:rsidR="0049535F">
        <w:rPr>
          <w:rFonts w:ascii="Arial Narrow" w:hAnsi="Arial Narrow" w:cs="Arial"/>
          <w:sz w:val="24"/>
          <w:szCs w:val="24"/>
          <w:shd w:val="clear" w:color="auto" w:fill="FFFFFF"/>
        </w:rPr>
        <w:t xml:space="preserve">, </w:t>
      </w:r>
      <w:r w:rsidR="00E20806">
        <w:rPr>
          <w:rFonts w:ascii="Arial Narrow" w:hAnsi="Arial Narrow" w:cs="Arial"/>
          <w:sz w:val="24"/>
          <w:szCs w:val="24"/>
          <w:shd w:val="clear" w:color="auto" w:fill="FFFFFF"/>
        </w:rPr>
        <w:t>de protocoles</w:t>
      </w:r>
      <w:r w:rsidR="0049535F">
        <w:rPr>
          <w:rFonts w:ascii="Arial Narrow" w:hAnsi="Arial Narrow" w:cs="Arial"/>
          <w:sz w:val="24"/>
          <w:szCs w:val="24"/>
          <w:shd w:val="clear" w:color="auto" w:fill="FFFFFF"/>
        </w:rPr>
        <w:t xml:space="preserve"> et de </w:t>
      </w:r>
      <w:r w:rsidR="00D0415F">
        <w:rPr>
          <w:rFonts w:ascii="Arial Narrow" w:hAnsi="Arial Narrow" w:cs="Arial"/>
          <w:sz w:val="24"/>
          <w:szCs w:val="24"/>
          <w:shd w:val="clear" w:color="auto" w:fill="FFFFFF"/>
        </w:rPr>
        <w:t>moyens, pour</w:t>
      </w:r>
      <w:r w:rsidR="00E20806">
        <w:rPr>
          <w:rFonts w:ascii="Arial Narrow" w:hAnsi="Arial Narrow" w:cs="Arial"/>
          <w:sz w:val="24"/>
          <w:szCs w:val="24"/>
          <w:shd w:val="clear" w:color="auto" w:fill="FFFFFF"/>
        </w:rPr>
        <w:t xml:space="preserve"> mener à bien </w:t>
      </w:r>
      <w:r w:rsidR="00EF26C8">
        <w:rPr>
          <w:rFonts w:ascii="Arial Narrow" w:hAnsi="Arial Narrow" w:cs="Arial"/>
          <w:sz w:val="24"/>
          <w:szCs w:val="24"/>
          <w:shd w:val="clear" w:color="auto" w:fill="FFFFFF"/>
        </w:rPr>
        <w:t xml:space="preserve">les études </w:t>
      </w:r>
      <w:proofErr w:type="gramStart"/>
      <w:r w:rsidR="00EF26C8">
        <w:rPr>
          <w:rFonts w:ascii="Arial Narrow" w:hAnsi="Arial Narrow" w:cs="Arial"/>
          <w:sz w:val="24"/>
          <w:szCs w:val="24"/>
          <w:shd w:val="clear" w:color="auto" w:fill="FFFFFF"/>
        </w:rPr>
        <w:t>ethnographique</w:t>
      </w:r>
      <w:r w:rsidR="00D0415F">
        <w:rPr>
          <w:rFonts w:ascii="Arial Narrow" w:hAnsi="Arial Narrow" w:cs="Arial"/>
          <w:sz w:val="24"/>
          <w:szCs w:val="24"/>
          <w:shd w:val="clear" w:color="auto" w:fill="FFFFFF"/>
        </w:rPr>
        <w:t>s</w:t>
      </w:r>
      <w:r w:rsidR="00EF26C8">
        <w:rPr>
          <w:rFonts w:ascii="Arial Narrow" w:hAnsi="Arial Narrow" w:cs="Arial"/>
          <w:sz w:val="24"/>
          <w:szCs w:val="24"/>
          <w:shd w:val="clear" w:color="auto" w:fill="FFFFFF"/>
        </w:rPr>
        <w:t xml:space="preserve"> ,</w:t>
      </w:r>
      <w:proofErr w:type="gramEnd"/>
      <w:r w:rsidR="00EF26C8">
        <w:rPr>
          <w:rFonts w:ascii="Arial Narrow" w:hAnsi="Arial Narrow" w:cs="Arial"/>
          <w:sz w:val="24"/>
          <w:szCs w:val="24"/>
          <w:shd w:val="clear" w:color="auto" w:fill="FFFFFF"/>
        </w:rPr>
        <w:t xml:space="preserve"> mais aussi pour </w:t>
      </w:r>
      <w:r w:rsidR="006E2BE4">
        <w:rPr>
          <w:rFonts w:ascii="Arial Narrow" w:hAnsi="Arial Narrow" w:cs="Arial"/>
          <w:sz w:val="24"/>
          <w:szCs w:val="24"/>
          <w:shd w:val="clear" w:color="auto" w:fill="FFFFFF"/>
        </w:rPr>
        <w:t>accompagner l</w:t>
      </w:r>
      <w:r w:rsidR="00EF77B5">
        <w:rPr>
          <w:rFonts w:ascii="Arial Narrow" w:hAnsi="Arial Narrow" w:cs="Arial"/>
          <w:sz w:val="24"/>
          <w:szCs w:val="24"/>
          <w:shd w:val="clear" w:color="auto" w:fill="FFFFFF"/>
        </w:rPr>
        <w:t>es résultats et les application</w:t>
      </w:r>
      <w:r w:rsidR="009F1D01">
        <w:rPr>
          <w:rFonts w:ascii="Arial Narrow" w:hAnsi="Arial Narrow" w:cs="Arial"/>
          <w:sz w:val="24"/>
          <w:szCs w:val="24"/>
          <w:shd w:val="clear" w:color="auto" w:fill="FFFFFF"/>
        </w:rPr>
        <w:t>s sur les différents projets.</w:t>
      </w:r>
    </w:p>
    <w:p w14:paraId="113F0BDA" w14:textId="2AB28FE5" w:rsidR="004A5D06" w:rsidRDefault="001E3319" w:rsidP="00D47040">
      <w:pPr>
        <w:rPr>
          <w:rFonts w:ascii="Arial Narrow" w:hAnsi="Arial Narrow" w:cs="Arial"/>
          <w:sz w:val="24"/>
          <w:szCs w:val="24"/>
          <w:shd w:val="clear" w:color="auto" w:fill="FFFFFF"/>
        </w:rPr>
      </w:pPr>
      <w:r>
        <w:rPr>
          <w:rFonts w:ascii="Arial Narrow" w:hAnsi="Arial Narrow" w:cs="Arial"/>
          <w:sz w:val="24"/>
          <w:szCs w:val="24"/>
          <w:shd w:val="clear" w:color="auto" w:fill="FFFFFF"/>
        </w:rPr>
        <w:t xml:space="preserve">Gestion d’études scientifiques et exploratoire </w:t>
      </w:r>
      <w:r w:rsidR="005E2208">
        <w:rPr>
          <w:rFonts w:ascii="Arial Narrow" w:hAnsi="Arial Narrow" w:cs="Arial"/>
          <w:sz w:val="24"/>
          <w:szCs w:val="24"/>
          <w:shd w:val="clear" w:color="auto" w:fill="FFFFFF"/>
        </w:rPr>
        <w:t>en phase avec des road maps structuré</w:t>
      </w:r>
      <w:r w:rsidR="00806FA0">
        <w:rPr>
          <w:rFonts w:ascii="Arial Narrow" w:hAnsi="Arial Narrow" w:cs="Arial"/>
          <w:sz w:val="24"/>
          <w:szCs w:val="24"/>
          <w:shd w:val="clear" w:color="auto" w:fill="FFFFFF"/>
        </w:rPr>
        <w:t>e</w:t>
      </w:r>
      <w:r w:rsidR="005E2208">
        <w:rPr>
          <w:rFonts w:ascii="Arial Narrow" w:hAnsi="Arial Narrow" w:cs="Arial"/>
          <w:sz w:val="24"/>
          <w:szCs w:val="24"/>
          <w:shd w:val="clear" w:color="auto" w:fill="FFFFFF"/>
        </w:rPr>
        <w:t xml:space="preserve">s </w:t>
      </w:r>
      <w:r w:rsidR="003C5445">
        <w:rPr>
          <w:rFonts w:ascii="Arial Narrow" w:hAnsi="Arial Narrow" w:cs="Arial"/>
          <w:sz w:val="24"/>
          <w:szCs w:val="24"/>
          <w:shd w:val="clear" w:color="auto" w:fill="FFFFFF"/>
        </w:rPr>
        <w:t xml:space="preserve">et en partenariat avec un reseau scientifique et </w:t>
      </w:r>
      <w:r w:rsidR="00333D21">
        <w:rPr>
          <w:rFonts w:ascii="Arial Narrow" w:hAnsi="Arial Narrow" w:cs="Arial"/>
          <w:sz w:val="24"/>
          <w:szCs w:val="24"/>
          <w:shd w:val="clear" w:color="auto" w:fill="FFFFFF"/>
        </w:rPr>
        <w:t>académique.</w:t>
      </w:r>
      <w:r w:rsidR="00206E34">
        <w:rPr>
          <w:rFonts w:ascii="Arial Narrow" w:hAnsi="Arial Narrow" w:cs="Arial"/>
          <w:sz w:val="24"/>
          <w:szCs w:val="24"/>
          <w:shd w:val="clear" w:color="auto" w:fill="FFFFFF"/>
        </w:rPr>
        <w:t xml:space="preserve"> </w:t>
      </w:r>
      <w:r w:rsidR="004A5D06" w:rsidRPr="004A5D06">
        <w:rPr>
          <w:rFonts w:ascii="Arial Narrow" w:hAnsi="Arial Narrow" w:cs="Arial"/>
          <w:sz w:val="24"/>
          <w:szCs w:val="24"/>
          <w:shd w:val="clear" w:color="auto" w:fill="FFFFFF"/>
        </w:rPr>
        <w:t xml:space="preserve"> </w:t>
      </w:r>
      <w:r w:rsidR="00734E01">
        <w:rPr>
          <w:rFonts w:ascii="Arial Narrow" w:hAnsi="Arial Narrow" w:cs="Arial"/>
          <w:sz w:val="24"/>
          <w:szCs w:val="24"/>
          <w:shd w:val="clear" w:color="auto" w:fill="FFFFFF"/>
        </w:rPr>
        <w:t xml:space="preserve"> </w:t>
      </w:r>
    </w:p>
    <w:p w14:paraId="113F0BDB" w14:textId="03838B2C" w:rsidR="00D47040" w:rsidRPr="004A5D06" w:rsidRDefault="00793F4A" w:rsidP="004A5D06">
      <w:pPr>
        <w:rPr>
          <w:rFonts w:ascii="Arial Narrow" w:hAnsi="Arial Narrow" w:cs="Arial"/>
          <w:sz w:val="24"/>
          <w:szCs w:val="24"/>
          <w:shd w:val="clear" w:color="auto" w:fill="FFFFFF"/>
        </w:rPr>
      </w:pPr>
      <w:r>
        <w:rPr>
          <w:rFonts w:ascii="Arial Narrow" w:hAnsi="Arial Narrow" w:cs="Arial"/>
          <w:sz w:val="24"/>
          <w:szCs w:val="24"/>
          <w:shd w:val="clear" w:color="auto" w:fill="FFFFFF"/>
        </w:rPr>
        <w:t xml:space="preserve">A moyen </w:t>
      </w:r>
      <w:r w:rsidR="00806FA0">
        <w:rPr>
          <w:rFonts w:ascii="Arial Narrow" w:hAnsi="Arial Narrow" w:cs="Arial"/>
          <w:sz w:val="24"/>
          <w:szCs w:val="24"/>
          <w:shd w:val="clear" w:color="auto" w:fill="FFFFFF"/>
        </w:rPr>
        <w:t>terme,</w:t>
      </w:r>
      <w:r>
        <w:rPr>
          <w:rFonts w:ascii="Arial Narrow" w:hAnsi="Arial Narrow" w:cs="Arial"/>
          <w:sz w:val="24"/>
          <w:szCs w:val="24"/>
          <w:shd w:val="clear" w:color="auto" w:fill="FFFFFF"/>
        </w:rPr>
        <w:t xml:space="preserve"> m</w:t>
      </w:r>
      <w:r w:rsidR="007A05FB">
        <w:rPr>
          <w:rFonts w:ascii="Arial Narrow" w:hAnsi="Arial Narrow" w:cs="Arial"/>
          <w:sz w:val="24"/>
          <w:szCs w:val="24"/>
          <w:shd w:val="clear" w:color="auto" w:fill="FFFFFF"/>
        </w:rPr>
        <w:t>ise en place d’une équipe multidisciplinaire</w:t>
      </w:r>
      <w:r w:rsidR="009D6F92">
        <w:rPr>
          <w:rFonts w:ascii="Arial Narrow" w:hAnsi="Arial Narrow" w:cs="Arial"/>
          <w:sz w:val="24"/>
          <w:szCs w:val="24"/>
          <w:shd w:val="clear" w:color="auto" w:fill="FFFFFF"/>
        </w:rPr>
        <w:t xml:space="preserve"> et complémentaire pour apporter</w:t>
      </w:r>
      <w:r w:rsidR="0055233D">
        <w:rPr>
          <w:rFonts w:ascii="Arial Narrow" w:hAnsi="Arial Narrow" w:cs="Arial"/>
          <w:sz w:val="24"/>
          <w:szCs w:val="24"/>
          <w:shd w:val="clear" w:color="auto" w:fill="FFFFFF"/>
        </w:rPr>
        <w:t>, aux équipes innovations du groupe</w:t>
      </w:r>
      <w:r w:rsidR="008A2584">
        <w:rPr>
          <w:rFonts w:ascii="Arial Narrow" w:hAnsi="Arial Narrow" w:cs="Arial"/>
          <w:sz w:val="24"/>
          <w:szCs w:val="24"/>
          <w:shd w:val="clear" w:color="auto" w:fill="FFFFFF"/>
        </w:rPr>
        <w:t xml:space="preserve">, </w:t>
      </w:r>
      <w:r w:rsidR="009D6F92">
        <w:rPr>
          <w:rFonts w:ascii="Arial Narrow" w:hAnsi="Arial Narrow" w:cs="Arial"/>
          <w:sz w:val="24"/>
          <w:szCs w:val="24"/>
          <w:shd w:val="clear" w:color="auto" w:fill="FFFFFF"/>
        </w:rPr>
        <w:t xml:space="preserve">une expertise </w:t>
      </w:r>
      <w:r w:rsidR="000A15E9">
        <w:rPr>
          <w:rFonts w:ascii="Arial Narrow" w:hAnsi="Arial Narrow" w:cs="Arial"/>
          <w:sz w:val="24"/>
          <w:szCs w:val="24"/>
          <w:shd w:val="clear" w:color="auto" w:fill="FFFFFF"/>
        </w:rPr>
        <w:t xml:space="preserve">complète sur les sciences humaines et sociales </w:t>
      </w:r>
    </w:p>
    <w:p w14:paraId="113F0BDC" w14:textId="1B02BCC6" w:rsidR="00D47040" w:rsidRDefault="004A5D06" w:rsidP="004A5D06">
      <w:pPr>
        <w:rPr>
          <w:rFonts w:ascii="Arial Narrow" w:hAnsi="Arial Narrow" w:cs="Arial"/>
          <w:b/>
          <w:sz w:val="24"/>
          <w:szCs w:val="24"/>
          <w:shd w:val="clear" w:color="auto" w:fill="FFFFFF"/>
        </w:rPr>
      </w:pPr>
      <w:r w:rsidRPr="00F57D55">
        <w:rPr>
          <w:rFonts w:ascii="Arial Narrow" w:hAnsi="Arial Narrow" w:cs="Arial"/>
          <w:b/>
          <w:sz w:val="24"/>
          <w:szCs w:val="24"/>
          <w:shd w:val="clear" w:color="auto" w:fill="FFFFFF"/>
        </w:rPr>
        <w:t>Missions principales du poste :</w:t>
      </w:r>
    </w:p>
    <w:p w14:paraId="5310A855" w14:textId="5021082A" w:rsidR="008A2584" w:rsidRDefault="00E87723" w:rsidP="00E87723">
      <w:pPr>
        <w:pStyle w:val="Paragraphedeliste"/>
        <w:numPr>
          <w:ilvl w:val="0"/>
          <w:numId w:val="1"/>
        </w:num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lastRenderedPageBreak/>
        <w:t>Mise en place et suivi d</w:t>
      </w:r>
      <w:r w:rsidR="00377FF2">
        <w:rPr>
          <w:rFonts w:ascii="Arial Narrow" w:hAnsi="Arial Narrow" w:cs="Arial"/>
          <w:sz w:val="24"/>
          <w:szCs w:val="24"/>
        </w:rPr>
        <w:t xml:space="preserve">’études de terrain </w:t>
      </w:r>
    </w:p>
    <w:p w14:paraId="4505136C" w14:textId="44C7FE9A" w:rsidR="00377FF2" w:rsidRDefault="00377FF2" w:rsidP="00E87723">
      <w:pPr>
        <w:pStyle w:val="Paragraphedeliste"/>
        <w:numPr>
          <w:ilvl w:val="0"/>
          <w:numId w:val="1"/>
        </w:num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Participation active dans les équipes projets et dans les instances de décision </w:t>
      </w:r>
    </w:p>
    <w:p w14:paraId="477F2792" w14:textId="1F3E0F9D" w:rsidR="00377FF2" w:rsidRDefault="00B33F8C" w:rsidP="00E87723">
      <w:pPr>
        <w:pStyle w:val="Paragraphedeliste"/>
        <w:numPr>
          <w:ilvl w:val="0"/>
          <w:numId w:val="1"/>
        </w:num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Suivi d’études scientifiques </w:t>
      </w:r>
      <w:r w:rsidR="00C075C2">
        <w:rPr>
          <w:rFonts w:ascii="Arial Narrow" w:hAnsi="Arial Narrow" w:cs="Arial"/>
          <w:sz w:val="24"/>
          <w:szCs w:val="24"/>
        </w:rPr>
        <w:t xml:space="preserve">et exploration </w:t>
      </w:r>
      <w:r w:rsidR="00EB1E30">
        <w:rPr>
          <w:rFonts w:ascii="Arial Narrow" w:hAnsi="Arial Narrow" w:cs="Arial"/>
          <w:sz w:val="24"/>
          <w:szCs w:val="24"/>
        </w:rPr>
        <w:t>de domaines ciblés.</w:t>
      </w:r>
    </w:p>
    <w:p w14:paraId="5894BF35" w14:textId="51605E3C" w:rsidR="009609B4" w:rsidRDefault="007D32FE" w:rsidP="00E87723">
      <w:pPr>
        <w:pStyle w:val="Paragraphedeliste"/>
        <w:numPr>
          <w:ilvl w:val="0"/>
          <w:numId w:val="1"/>
        </w:num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Evolution des méthodologies pour s’adapter </w:t>
      </w:r>
      <w:r w:rsidR="00993BC2">
        <w:rPr>
          <w:rFonts w:ascii="Arial Narrow" w:hAnsi="Arial Narrow" w:cs="Arial"/>
          <w:sz w:val="24"/>
          <w:szCs w:val="24"/>
        </w:rPr>
        <w:t xml:space="preserve">aux besoins et aux nouveaux contextes </w:t>
      </w:r>
    </w:p>
    <w:p w14:paraId="113F0BDE" w14:textId="164BD9BC" w:rsidR="00F57D55" w:rsidRDefault="008276B7" w:rsidP="004A5D06">
      <w:pPr>
        <w:pStyle w:val="Paragraphedeliste"/>
        <w:numPr>
          <w:ilvl w:val="0"/>
          <w:numId w:val="1"/>
        </w:num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Management d’un chargé </w:t>
      </w:r>
      <w:r w:rsidR="00361287">
        <w:rPr>
          <w:rFonts w:ascii="Arial Narrow" w:hAnsi="Arial Narrow" w:cs="Arial"/>
          <w:sz w:val="24"/>
          <w:szCs w:val="24"/>
        </w:rPr>
        <w:t>d’études,</w:t>
      </w:r>
      <w:r>
        <w:rPr>
          <w:rFonts w:ascii="Arial Narrow" w:hAnsi="Arial Narrow" w:cs="Arial"/>
          <w:sz w:val="24"/>
          <w:szCs w:val="24"/>
        </w:rPr>
        <w:t xml:space="preserve"> de stagiaires e</w:t>
      </w:r>
      <w:r w:rsidR="00E86399">
        <w:rPr>
          <w:rFonts w:ascii="Arial Narrow" w:hAnsi="Arial Narrow" w:cs="Arial"/>
          <w:sz w:val="24"/>
          <w:szCs w:val="24"/>
        </w:rPr>
        <w:t xml:space="preserve">t potentiellement de prestations spécifiques </w:t>
      </w:r>
    </w:p>
    <w:p w14:paraId="76ECBBD0" w14:textId="77777777" w:rsidR="00361287" w:rsidRPr="00361287" w:rsidRDefault="00361287" w:rsidP="00243906">
      <w:pPr>
        <w:pStyle w:val="Paragraphedeliste"/>
        <w:rPr>
          <w:rFonts w:ascii="Arial Narrow" w:hAnsi="Arial Narrow" w:cs="Arial"/>
          <w:sz w:val="24"/>
          <w:szCs w:val="24"/>
        </w:rPr>
      </w:pPr>
    </w:p>
    <w:p w14:paraId="30697614" w14:textId="6F31BAA0" w:rsidR="00A10A86" w:rsidRDefault="004A5D06" w:rsidP="004A5D06">
      <w:pPr>
        <w:rPr>
          <w:rFonts w:ascii="Arial Narrow" w:hAnsi="Arial Narrow" w:cs="Arial"/>
          <w:sz w:val="24"/>
          <w:szCs w:val="24"/>
          <w:shd w:val="clear" w:color="auto" w:fill="FFFFFF"/>
        </w:rPr>
      </w:pPr>
      <w:r w:rsidRPr="004A5D06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 xml:space="preserve">Profil du poste : </w:t>
      </w:r>
      <w:r w:rsidRPr="004A5D06">
        <w:rPr>
          <w:rFonts w:ascii="Arial Narrow" w:hAnsi="Arial Narrow" w:cs="Arial"/>
          <w:sz w:val="24"/>
          <w:szCs w:val="24"/>
        </w:rPr>
        <w:br/>
      </w:r>
      <w:r w:rsidR="0041019F">
        <w:rPr>
          <w:rFonts w:ascii="Arial Narrow" w:hAnsi="Arial Narrow" w:cs="Arial"/>
          <w:sz w:val="24"/>
          <w:szCs w:val="24"/>
          <w:shd w:val="clear" w:color="auto" w:fill="FFFFFF"/>
        </w:rPr>
        <w:t xml:space="preserve">Sociologue/ </w:t>
      </w:r>
      <w:r w:rsidR="00243906">
        <w:rPr>
          <w:rFonts w:ascii="Arial Narrow" w:hAnsi="Arial Narrow" w:cs="Arial"/>
          <w:sz w:val="24"/>
          <w:szCs w:val="24"/>
          <w:shd w:val="clear" w:color="auto" w:fill="FFFFFF"/>
        </w:rPr>
        <w:t>Anthropologue,</w:t>
      </w:r>
      <w:r w:rsidR="0041019F">
        <w:rPr>
          <w:rFonts w:ascii="Arial Narrow" w:hAnsi="Arial Narrow" w:cs="Arial"/>
          <w:sz w:val="24"/>
          <w:szCs w:val="24"/>
          <w:shd w:val="clear" w:color="auto" w:fill="FFFFFF"/>
        </w:rPr>
        <w:t xml:space="preserve"> d</w:t>
      </w:r>
      <w:r w:rsidRPr="004A5D06">
        <w:rPr>
          <w:rFonts w:ascii="Arial Narrow" w:hAnsi="Arial Narrow" w:cs="Arial"/>
          <w:sz w:val="24"/>
          <w:szCs w:val="24"/>
          <w:shd w:val="clear" w:color="auto" w:fill="FFFFFF"/>
        </w:rPr>
        <w:t>iplômé(e) d’un Bac +5 (sciences h</w:t>
      </w:r>
      <w:r w:rsidR="00F57D55">
        <w:rPr>
          <w:rFonts w:ascii="Arial Narrow" w:hAnsi="Arial Narrow" w:cs="Arial"/>
          <w:sz w:val="24"/>
          <w:szCs w:val="24"/>
          <w:shd w:val="clear" w:color="auto" w:fill="FFFFFF"/>
        </w:rPr>
        <w:t>umaines ou sociales</w:t>
      </w:r>
      <w:r w:rsidRPr="004A5D06">
        <w:rPr>
          <w:rFonts w:ascii="Arial Narrow" w:hAnsi="Arial Narrow" w:cs="Arial"/>
          <w:sz w:val="24"/>
          <w:szCs w:val="24"/>
          <w:shd w:val="clear" w:color="auto" w:fill="FFFFFF"/>
        </w:rPr>
        <w:t xml:space="preserve">), et </w:t>
      </w:r>
      <w:r w:rsidR="00222B4F">
        <w:rPr>
          <w:rFonts w:ascii="Arial Narrow" w:hAnsi="Arial Narrow" w:cs="Arial"/>
          <w:sz w:val="24"/>
          <w:szCs w:val="24"/>
          <w:shd w:val="clear" w:color="auto" w:fill="FFFFFF"/>
        </w:rPr>
        <w:t xml:space="preserve">disposer d’une expérience notable dans </w:t>
      </w:r>
      <w:r w:rsidR="00052EF2">
        <w:rPr>
          <w:rFonts w:ascii="Arial Narrow" w:hAnsi="Arial Narrow" w:cs="Arial"/>
          <w:sz w:val="24"/>
          <w:szCs w:val="24"/>
          <w:shd w:val="clear" w:color="auto" w:fill="FFFFFF"/>
        </w:rPr>
        <w:t>des projets très divers</w:t>
      </w:r>
      <w:r w:rsidR="008315DB">
        <w:rPr>
          <w:rFonts w:ascii="Arial Narrow" w:hAnsi="Arial Narrow" w:cs="Arial"/>
          <w:sz w:val="24"/>
          <w:szCs w:val="24"/>
          <w:shd w:val="clear" w:color="auto" w:fill="FFFFFF"/>
        </w:rPr>
        <w:t>ifiés</w:t>
      </w:r>
      <w:r w:rsidR="00A10A86">
        <w:rPr>
          <w:rFonts w:ascii="Arial Narrow" w:hAnsi="Arial Narrow" w:cs="Arial"/>
          <w:sz w:val="24"/>
          <w:szCs w:val="24"/>
          <w:shd w:val="clear" w:color="auto" w:fill="FFFFFF"/>
        </w:rPr>
        <w:t>.</w:t>
      </w:r>
      <w:r w:rsidR="009B4CCA">
        <w:rPr>
          <w:rFonts w:ascii="Arial Narrow" w:hAnsi="Arial Narrow" w:cs="Arial"/>
          <w:sz w:val="24"/>
          <w:szCs w:val="24"/>
          <w:shd w:val="clear" w:color="auto" w:fill="FFFFFF"/>
        </w:rPr>
        <w:t xml:space="preserve"> Mais vous garder </w:t>
      </w:r>
      <w:r w:rsidR="00840191">
        <w:rPr>
          <w:rFonts w:ascii="Arial Narrow" w:hAnsi="Arial Narrow" w:cs="Arial"/>
          <w:sz w:val="24"/>
          <w:szCs w:val="24"/>
          <w:shd w:val="clear" w:color="auto" w:fill="FFFFFF"/>
        </w:rPr>
        <w:t>une vision globale</w:t>
      </w:r>
      <w:r w:rsidR="009B4CCA">
        <w:rPr>
          <w:rFonts w:ascii="Arial Narrow" w:hAnsi="Arial Narrow" w:cs="Arial"/>
          <w:sz w:val="24"/>
          <w:szCs w:val="24"/>
          <w:shd w:val="clear" w:color="auto" w:fill="FFFFFF"/>
        </w:rPr>
        <w:t xml:space="preserve"> sur les SHS</w:t>
      </w:r>
    </w:p>
    <w:p w14:paraId="113F0BE0" w14:textId="07B4162C" w:rsidR="007851D5" w:rsidRPr="007851D5" w:rsidRDefault="00A10A86" w:rsidP="00570481">
      <w:pPr>
        <w:rPr>
          <w:rFonts w:ascii="Arial Narrow" w:hAnsi="Arial Narrow" w:cs="Arial"/>
          <w:sz w:val="24"/>
          <w:szCs w:val="24"/>
          <w:shd w:val="clear" w:color="auto" w:fill="FFFFFF"/>
        </w:rPr>
      </w:pPr>
      <w:r>
        <w:rPr>
          <w:rFonts w:ascii="Arial Narrow" w:hAnsi="Arial Narrow" w:cs="Arial"/>
          <w:sz w:val="24"/>
          <w:szCs w:val="24"/>
          <w:shd w:val="clear" w:color="auto" w:fill="FFFFFF"/>
        </w:rPr>
        <w:t xml:space="preserve">Vous etes à l’aise </w:t>
      </w:r>
      <w:r w:rsidR="00842DE8">
        <w:rPr>
          <w:rFonts w:ascii="Arial Narrow" w:hAnsi="Arial Narrow" w:cs="Arial"/>
          <w:sz w:val="24"/>
          <w:szCs w:val="24"/>
          <w:shd w:val="clear" w:color="auto" w:fill="FFFFFF"/>
        </w:rPr>
        <w:t xml:space="preserve">avec l’analyse de </w:t>
      </w:r>
      <w:r w:rsidR="00780334">
        <w:rPr>
          <w:rFonts w:ascii="Arial Narrow" w:hAnsi="Arial Narrow" w:cs="Arial"/>
          <w:sz w:val="24"/>
          <w:szCs w:val="24"/>
          <w:shd w:val="clear" w:color="auto" w:fill="FFFFFF"/>
        </w:rPr>
        <w:t xml:space="preserve">la consommation, les techniques et cultures </w:t>
      </w:r>
      <w:r w:rsidR="00840191">
        <w:rPr>
          <w:rFonts w:ascii="Arial Narrow" w:hAnsi="Arial Narrow" w:cs="Arial"/>
          <w:sz w:val="24"/>
          <w:szCs w:val="24"/>
          <w:shd w:val="clear" w:color="auto" w:fill="FFFFFF"/>
        </w:rPr>
        <w:t>matérielles,</w:t>
      </w:r>
      <w:r w:rsidR="00780334">
        <w:rPr>
          <w:rFonts w:ascii="Arial Narrow" w:hAnsi="Arial Narrow" w:cs="Arial"/>
          <w:sz w:val="24"/>
          <w:szCs w:val="24"/>
          <w:shd w:val="clear" w:color="auto" w:fill="FFFFFF"/>
        </w:rPr>
        <w:t xml:space="preserve"> la sociologie des </w:t>
      </w:r>
      <w:r w:rsidR="00840191">
        <w:rPr>
          <w:rFonts w:ascii="Arial Narrow" w:hAnsi="Arial Narrow" w:cs="Arial"/>
          <w:sz w:val="24"/>
          <w:szCs w:val="24"/>
          <w:shd w:val="clear" w:color="auto" w:fill="FFFFFF"/>
        </w:rPr>
        <w:t>usages,</w:t>
      </w:r>
      <w:r w:rsidR="00223C36">
        <w:rPr>
          <w:rFonts w:ascii="Arial Narrow" w:hAnsi="Arial Narrow" w:cs="Arial"/>
          <w:sz w:val="24"/>
          <w:szCs w:val="24"/>
          <w:shd w:val="clear" w:color="auto" w:fill="FFFFFF"/>
        </w:rPr>
        <w:t xml:space="preserve"> les pratiques </w:t>
      </w:r>
      <w:r w:rsidR="00D46CFF">
        <w:rPr>
          <w:rFonts w:ascii="Arial Narrow" w:hAnsi="Arial Narrow" w:cs="Arial"/>
          <w:sz w:val="24"/>
          <w:szCs w:val="24"/>
          <w:shd w:val="clear" w:color="auto" w:fill="FFFFFF"/>
        </w:rPr>
        <w:t>domestiques.</w:t>
      </w:r>
      <w:r w:rsidR="001906D7">
        <w:rPr>
          <w:rFonts w:ascii="Arial Narrow" w:hAnsi="Arial Narrow" w:cs="Arial"/>
          <w:sz w:val="24"/>
          <w:szCs w:val="24"/>
          <w:shd w:val="clear" w:color="auto" w:fill="FFFFFF"/>
        </w:rPr>
        <w:t xml:space="preserve"> Vous ne vous contentez pas de théorie</w:t>
      </w:r>
      <w:r w:rsidR="00570481">
        <w:rPr>
          <w:rFonts w:ascii="Arial Narrow" w:hAnsi="Arial Narrow" w:cs="Arial"/>
          <w:sz w:val="24"/>
          <w:szCs w:val="24"/>
          <w:shd w:val="clear" w:color="auto" w:fill="FFFFFF"/>
        </w:rPr>
        <w:t>,</w:t>
      </w:r>
      <w:r w:rsidR="001906D7">
        <w:rPr>
          <w:rFonts w:ascii="Arial Narrow" w:hAnsi="Arial Narrow" w:cs="Arial"/>
          <w:sz w:val="24"/>
          <w:szCs w:val="24"/>
          <w:shd w:val="clear" w:color="auto" w:fill="FFFFFF"/>
        </w:rPr>
        <w:t xml:space="preserve"> </w:t>
      </w:r>
      <w:r w:rsidR="00390BCC">
        <w:rPr>
          <w:rFonts w:ascii="Arial Narrow" w:hAnsi="Arial Narrow" w:cs="Arial"/>
          <w:sz w:val="24"/>
          <w:szCs w:val="24"/>
          <w:shd w:val="clear" w:color="auto" w:fill="FFFFFF"/>
        </w:rPr>
        <w:t>et vous avez des</w:t>
      </w:r>
      <w:r w:rsidR="004A5D06" w:rsidRPr="004A5D06">
        <w:rPr>
          <w:rFonts w:ascii="Arial Narrow" w:hAnsi="Arial Narrow" w:cs="Arial"/>
          <w:sz w:val="24"/>
          <w:szCs w:val="24"/>
          <w:shd w:val="clear" w:color="auto" w:fill="FFFFFF"/>
        </w:rPr>
        <w:t xml:space="preserve"> expérience</w:t>
      </w:r>
      <w:r w:rsidR="00390BCC">
        <w:rPr>
          <w:rFonts w:ascii="Arial Narrow" w:hAnsi="Arial Narrow" w:cs="Arial"/>
          <w:sz w:val="24"/>
          <w:szCs w:val="24"/>
          <w:shd w:val="clear" w:color="auto" w:fill="FFFFFF"/>
        </w:rPr>
        <w:t>s</w:t>
      </w:r>
      <w:r w:rsidR="004A5D06" w:rsidRPr="004A5D06">
        <w:rPr>
          <w:rFonts w:ascii="Arial Narrow" w:hAnsi="Arial Narrow" w:cs="Arial"/>
          <w:sz w:val="24"/>
          <w:szCs w:val="24"/>
          <w:shd w:val="clear" w:color="auto" w:fill="FFFFFF"/>
        </w:rPr>
        <w:t xml:space="preserve"> dans la conduite d’études </w:t>
      </w:r>
      <w:r w:rsidR="000A59AC">
        <w:rPr>
          <w:rFonts w:ascii="Arial Narrow" w:hAnsi="Arial Narrow" w:cs="Arial"/>
          <w:sz w:val="24"/>
          <w:szCs w:val="24"/>
          <w:shd w:val="clear" w:color="auto" w:fill="FFFFFF"/>
        </w:rPr>
        <w:t xml:space="preserve">ethnographique </w:t>
      </w:r>
      <w:r w:rsidR="004A5D06" w:rsidRPr="004A5D06">
        <w:rPr>
          <w:rFonts w:ascii="Arial Narrow" w:hAnsi="Arial Narrow" w:cs="Arial"/>
          <w:sz w:val="24"/>
          <w:szCs w:val="24"/>
          <w:shd w:val="clear" w:color="auto" w:fill="FFFFFF"/>
        </w:rPr>
        <w:t>de terrain.</w:t>
      </w:r>
      <w:r w:rsidR="004A5D06" w:rsidRPr="004A5D06">
        <w:rPr>
          <w:rStyle w:val="apple-converted-space"/>
          <w:rFonts w:ascii="Arial Narrow" w:hAnsi="Arial Narrow" w:cs="Arial"/>
          <w:sz w:val="24"/>
          <w:szCs w:val="24"/>
          <w:shd w:val="clear" w:color="auto" w:fill="FFFFFF"/>
        </w:rPr>
        <w:t> </w:t>
      </w:r>
    </w:p>
    <w:p w14:paraId="113F0BE1" w14:textId="565BEAE3" w:rsidR="007851D5" w:rsidRPr="007851D5" w:rsidRDefault="007851D5" w:rsidP="007851D5">
      <w:pPr>
        <w:shd w:val="clear" w:color="auto" w:fill="FFFFFF"/>
        <w:spacing w:after="0" w:line="240" w:lineRule="auto"/>
        <w:textAlignment w:val="baseline"/>
        <w:rPr>
          <w:rFonts w:ascii="Arial Narrow" w:hAnsi="Arial Narrow" w:cs="Arial"/>
          <w:sz w:val="24"/>
          <w:szCs w:val="24"/>
          <w:shd w:val="clear" w:color="auto" w:fill="FFFFFF"/>
        </w:rPr>
      </w:pPr>
      <w:r w:rsidRPr="007851D5">
        <w:rPr>
          <w:rFonts w:ascii="Arial Narrow" w:hAnsi="Arial Narrow" w:cs="Arial"/>
          <w:sz w:val="24"/>
          <w:szCs w:val="24"/>
          <w:shd w:val="clear" w:color="auto" w:fill="FFFFFF"/>
        </w:rPr>
        <w:t>Que se soit par vos sujets de recherche et/ ou votre quotidien, vous avez un fort intérêt pour les pratiques culinaires</w:t>
      </w:r>
      <w:r w:rsidR="00D46CFF">
        <w:rPr>
          <w:rFonts w:ascii="Arial Narrow" w:hAnsi="Arial Narrow" w:cs="Arial"/>
          <w:sz w:val="24"/>
          <w:szCs w:val="24"/>
          <w:shd w:val="clear" w:color="auto" w:fill="FFFFFF"/>
        </w:rPr>
        <w:t xml:space="preserve"> et globalement sur </w:t>
      </w:r>
      <w:r w:rsidR="00B22420">
        <w:rPr>
          <w:rFonts w:ascii="Arial Narrow" w:hAnsi="Arial Narrow" w:cs="Arial"/>
          <w:sz w:val="24"/>
          <w:szCs w:val="24"/>
          <w:shd w:val="clear" w:color="auto" w:fill="FFFFFF"/>
        </w:rPr>
        <w:t>l’environnement</w:t>
      </w:r>
      <w:r w:rsidR="00D46CFF">
        <w:rPr>
          <w:rFonts w:ascii="Arial Narrow" w:hAnsi="Arial Narrow" w:cs="Arial"/>
          <w:sz w:val="24"/>
          <w:szCs w:val="24"/>
          <w:shd w:val="clear" w:color="auto" w:fill="FFFFFF"/>
        </w:rPr>
        <w:t xml:space="preserve"> domestique.</w:t>
      </w:r>
    </w:p>
    <w:p w14:paraId="113F0BE2" w14:textId="29AFD234" w:rsidR="007851D5" w:rsidRPr="007851D5" w:rsidRDefault="007851D5" w:rsidP="007851D5">
      <w:pPr>
        <w:shd w:val="clear" w:color="auto" w:fill="FFFFFF"/>
        <w:spacing w:after="0" w:line="240" w:lineRule="auto"/>
        <w:textAlignment w:val="baseline"/>
        <w:rPr>
          <w:rFonts w:ascii="Arial Narrow" w:hAnsi="Arial Narrow" w:cs="Arial"/>
          <w:sz w:val="24"/>
          <w:szCs w:val="24"/>
          <w:shd w:val="clear" w:color="auto" w:fill="FFFFFF"/>
        </w:rPr>
      </w:pPr>
      <w:r w:rsidRPr="007851D5">
        <w:rPr>
          <w:rFonts w:ascii="Arial Narrow" w:hAnsi="Arial Narrow" w:cs="Arial"/>
          <w:sz w:val="24"/>
          <w:szCs w:val="24"/>
          <w:shd w:val="clear" w:color="auto" w:fill="FFFFFF"/>
        </w:rPr>
        <w:t>Vous appréciez le travail au sein d’équipes pluridisciplinaires (ingénieurs, marketing, nutrition, designers…)</w:t>
      </w:r>
      <w:r w:rsidR="00AB7DFC">
        <w:rPr>
          <w:rFonts w:ascii="Arial Narrow" w:hAnsi="Arial Narrow" w:cs="Arial"/>
          <w:sz w:val="24"/>
          <w:szCs w:val="24"/>
          <w:shd w:val="clear" w:color="auto" w:fill="FFFFFF"/>
        </w:rPr>
        <w:t xml:space="preserve"> et vous savez adapter votre discours </w:t>
      </w:r>
      <w:r w:rsidR="00700569">
        <w:rPr>
          <w:rFonts w:ascii="Arial Narrow" w:hAnsi="Arial Narrow" w:cs="Arial"/>
          <w:sz w:val="24"/>
          <w:szCs w:val="24"/>
          <w:shd w:val="clear" w:color="auto" w:fill="FFFFFF"/>
        </w:rPr>
        <w:t xml:space="preserve">pour partager pleinement votre </w:t>
      </w:r>
      <w:r w:rsidR="00840191">
        <w:rPr>
          <w:rFonts w:ascii="Arial Narrow" w:hAnsi="Arial Narrow" w:cs="Arial"/>
          <w:sz w:val="24"/>
          <w:szCs w:val="24"/>
          <w:shd w:val="clear" w:color="auto" w:fill="FFFFFF"/>
        </w:rPr>
        <w:t>expertise.</w:t>
      </w:r>
    </w:p>
    <w:p w14:paraId="113F0BE3" w14:textId="6EDD4D9E" w:rsidR="007851D5" w:rsidRPr="007851D5" w:rsidRDefault="007851D5" w:rsidP="007851D5">
      <w:pPr>
        <w:shd w:val="clear" w:color="auto" w:fill="FFFFFF"/>
        <w:spacing w:after="0" w:line="240" w:lineRule="auto"/>
        <w:textAlignment w:val="baseline"/>
        <w:rPr>
          <w:rFonts w:ascii="Arial Narrow" w:hAnsi="Arial Narrow" w:cs="Arial"/>
          <w:sz w:val="24"/>
          <w:szCs w:val="24"/>
          <w:shd w:val="clear" w:color="auto" w:fill="FFFFFF"/>
        </w:rPr>
      </w:pPr>
      <w:r w:rsidRPr="007851D5">
        <w:rPr>
          <w:rFonts w:ascii="Arial Narrow" w:hAnsi="Arial Narrow" w:cs="Arial"/>
          <w:sz w:val="24"/>
          <w:szCs w:val="24"/>
          <w:shd w:val="clear" w:color="auto" w:fill="FFFFFF"/>
        </w:rPr>
        <w:t>Autonome, vous savez allier enthousiasme et rigueur, créativité et pragmatisme.</w:t>
      </w:r>
      <w:r w:rsidR="00EB116B">
        <w:rPr>
          <w:rFonts w:ascii="Arial Narrow" w:hAnsi="Arial Narrow" w:cs="Arial"/>
          <w:sz w:val="24"/>
          <w:szCs w:val="24"/>
          <w:shd w:val="clear" w:color="auto" w:fill="FFFFFF"/>
        </w:rPr>
        <w:t xml:space="preserve"> Et vous restez force de proposition vis-à-vis des domaines qui vous sont attribués</w:t>
      </w:r>
      <w:r w:rsidR="000D3CA3">
        <w:rPr>
          <w:rFonts w:ascii="Arial Narrow" w:hAnsi="Arial Narrow" w:cs="Arial"/>
          <w:sz w:val="24"/>
          <w:szCs w:val="24"/>
          <w:shd w:val="clear" w:color="auto" w:fill="FFFFFF"/>
        </w:rPr>
        <w:t>.</w:t>
      </w:r>
    </w:p>
    <w:p w14:paraId="3ED6D5B6" w14:textId="12684587" w:rsidR="003E6F20" w:rsidRDefault="004A5D06" w:rsidP="003E6F20">
      <w:pPr>
        <w:rPr>
          <w:rFonts w:ascii="Arial Narrow" w:hAnsi="Arial Narrow" w:cs="Arial"/>
          <w:sz w:val="24"/>
          <w:szCs w:val="24"/>
        </w:rPr>
      </w:pPr>
      <w:r w:rsidRPr="004A5D06">
        <w:rPr>
          <w:rFonts w:ascii="Arial Narrow" w:hAnsi="Arial Narrow" w:cs="Arial"/>
          <w:sz w:val="24"/>
          <w:szCs w:val="24"/>
        </w:rPr>
        <w:br/>
      </w:r>
      <w:bookmarkStart w:id="0" w:name="_GoBack"/>
      <w:bookmarkEnd w:id="0"/>
    </w:p>
    <w:sectPr w:rsidR="003E6F20" w:rsidSect="00F40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43A25"/>
    <w:multiLevelType w:val="hybridMultilevel"/>
    <w:tmpl w:val="2AC8A4B0"/>
    <w:lvl w:ilvl="0" w:tplc="87DA1B4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5D06"/>
    <w:rsid w:val="00052EF2"/>
    <w:rsid w:val="0009789A"/>
    <w:rsid w:val="000A0BC8"/>
    <w:rsid w:val="000A15E9"/>
    <w:rsid w:val="000A59AC"/>
    <w:rsid w:val="000B0C54"/>
    <w:rsid w:val="000B177B"/>
    <w:rsid w:val="000D3CA3"/>
    <w:rsid w:val="00155BEF"/>
    <w:rsid w:val="001906D7"/>
    <w:rsid w:val="001C54AC"/>
    <w:rsid w:val="001E1DA9"/>
    <w:rsid w:val="001E3319"/>
    <w:rsid w:val="001F4524"/>
    <w:rsid w:val="00206E34"/>
    <w:rsid w:val="00222B4F"/>
    <w:rsid w:val="00223C36"/>
    <w:rsid w:val="00230B5C"/>
    <w:rsid w:val="00243906"/>
    <w:rsid w:val="00261877"/>
    <w:rsid w:val="00280C59"/>
    <w:rsid w:val="00291639"/>
    <w:rsid w:val="0029611B"/>
    <w:rsid w:val="00297A8B"/>
    <w:rsid w:val="002A0CCD"/>
    <w:rsid w:val="002C70B0"/>
    <w:rsid w:val="002D17B1"/>
    <w:rsid w:val="00316063"/>
    <w:rsid w:val="00333D21"/>
    <w:rsid w:val="00337809"/>
    <w:rsid w:val="00345C5B"/>
    <w:rsid w:val="00361287"/>
    <w:rsid w:val="00367273"/>
    <w:rsid w:val="00375E1B"/>
    <w:rsid w:val="00377FF2"/>
    <w:rsid w:val="00390BCC"/>
    <w:rsid w:val="00392272"/>
    <w:rsid w:val="003A33A8"/>
    <w:rsid w:val="003A5A9B"/>
    <w:rsid w:val="003A6764"/>
    <w:rsid w:val="003C5445"/>
    <w:rsid w:val="003E6F20"/>
    <w:rsid w:val="003F1402"/>
    <w:rsid w:val="00401FED"/>
    <w:rsid w:val="0041019F"/>
    <w:rsid w:val="004164FB"/>
    <w:rsid w:val="00423F68"/>
    <w:rsid w:val="0043044A"/>
    <w:rsid w:val="00430D2E"/>
    <w:rsid w:val="004340DD"/>
    <w:rsid w:val="004423F0"/>
    <w:rsid w:val="004504E3"/>
    <w:rsid w:val="00454480"/>
    <w:rsid w:val="0049535F"/>
    <w:rsid w:val="004A2521"/>
    <w:rsid w:val="004A4E17"/>
    <w:rsid w:val="004A5D06"/>
    <w:rsid w:val="004A6E2F"/>
    <w:rsid w:val="004F57CA"/>
    <w:rsid w:val="004F713C"/>
    <w:rsid w:val="0050250F"/>
    <w:rsid w:val="0053754C"/>
    <w:rsid w:val="0055233D"/>
    <w:rsid w:val="00560723"/>
    <w:rsid w:val="00570481"/>
    <w:rsid w:val="00576C46"/>
    <w:rsid w:val="0058185A"/>
    <w:rsid w:val="005937F1"/>
    <w:rsid w:val="005A1E09"/>
    <w:rsid w:val="005A3DE0"/>
    <w:rsid w:val="005B0884"/>
    <w:rsid w:val="005D5750"/>
    <w:rsid w:val="005D742E"/>
    <w:rsid w:val="005E2208"/>
    <w:rsid w:val="005E427E"/>
    <w:rsid w:val="005F1FFE"/>
    <w:rsid w:val="006262CA"/>
    <w:rsid w:val="00626CE4"/>
    <w:rsid w:val="00646155"/>
    <w:rsid w:val="00673476"/>
    <w:rsid w:val="00681BC6"/>
    <w:rsid w:val="0068758E"/>
    <w:rsid w:val="006E2BE4"/>
    <w:rsid w:val="006E644D"/>
    <w:rsid w:val="006F415A"/>
    <w:rsid w:val="00700569"/>
    <w:rsid w:val="00734E01"/>
    <w:rsid w:val="0074592E"/>
    <w:rsid w:val="007649AE"/>
    <w:rsid w:val="007725E5"/>
    <w:rsid w:val="00780334"/>
    <w:rsid w:val="007851D5"/>
    <w:rsid w:val="00793F4A"/>
    <w:rsid w:val="007A05FB"/>
    <w:rsid w:val="007B2BAF"/>
    <w:rsid w:val="007C17DF"/>
    <w:rsid w:val="007D32FE"/>
    <w:rsid w:val="00806FA0"/>
    <w:rsid w:val="00810FF3"/>
    <w:rsid w:val="00812D2C"/>
    <w:rsid w:val="008265D6"/>
    <w:rsid w:val="008276B7"/>
    <w:rsid w:val="008300E8"/>
    <w:rsid w:val="008315DB"/>
    <w:rsid w:val="00840191"/>
    <w:rsid w:val="008417C8"/>
    <w:rsid w:val="00842DE8"/>
    <w:rsid w:val="00860465"/>
    <w:rsid w:val="00862036"/>
    <w:rsid w:val="008649F9"/>
    <w:rsid w:val="008A2584"/>
    <w:rsid w:val="008A3F8C"/>
    <w:rsid w:val="008D3109"/>
    <w:rsid w:val="008F651A"/>
    <w:rsid w:val="00905790"/>
    <w:rsid w:val="00926F8B"/>
    <w:rsid w:val="00930103"/>
    <w:rsid w:val="009323C8"/>
    <w:rsid w:val="00946CF1"/>
    <w:rsid w:val="009609B4"/>
    <w:rsid w:val="0097308B"/>
    <w:rsid w:val="00991FBD"/>
    <w:rsid w:val="00993BC2"/>
    <w:rsid w:val="009B05DB"/>
    <w:rsid w:val="009B4CCA"/>
    <w:rsid w:val="009D6F92"/>
    <w:rsid w:val="009F1D01"/>
    <w:rsid w:val="00A01F18"/>
    <w:rsid w:val="00A10A86"/>
    <w:rsid w:val="00A575F4"/>
    <w:rsid w:val="00A8140B"/>
    <w:rsid w:val="00A8770E"/>
    <w:rsid w:val="00AB7DFC"/>
    <w:rsid w:val="00AE0F30"/>
    <w:rsid w:val="00B149A8"/>
    <w:rsid w:val="00B22420"/>
    <w:rsid w:val="00B33F8C"/>
    <w:rsid w:val="00B37295"/>
    <w:rsid w:val="00B45702"/>
    <w:rsid w:val="00B71D63"/>
    <w:rsid w:val="00BB2BF4"/>
    <w:rsid w:val="00BC11AC"/>
    <w:rsid w:val="00BE7CD6"/>
    <w:rsid w:val="00C051B0"/>
    <w:rsid w:val="00C06A17"/>
    <w:rsid w:val="00C075C2"/>
    <w:rsid w:val="00C171C4"/>
    <w:rsid w:val="00C56516"/>
    <w:rsid w:val="00C944A7"/>
    <w:rsid w:val="00CA2348"/>
    <w:rsid w:val="00CF6E1C"/>
    <w:rsid w:val="00D0415F"/>
    <w:rsid w:val="00D46CFF"/>
    <w:rsid w:val="00D47040"/>
    <w:rsid w:val="00D60597"/>
    <w:rsid w:val="00D612C2"/>
    <w:rsid w:val="00DF7F0D"/>
    <w:rsid w:val="00E20806"/>
    <w:rsid w:val="00E349AB"/>
    <w:rsid w:val="00E479EB"/>
    <w:rsid w:val="00E533FE"/>
    <w:rsid w:val="00E86399"/>
    <w:rsid w:val="00E87723"/>
    <w:rsid w:val="00EB116B"/>
    <w:rsid w:val="00EB1E30"/>
    <w:rsid w:val="00EF26C8"/>
    <w:rsid w:val="00EF77B5"/>
    <w:rsid w:val="00F069E4"/>
    <w:rsid w:val="00F24B13"/>
    <w:rsid w:val="00F24C85"/>
    <w:rsid w:val="00F313CF"/>
    <w:rsid w:val="00F40AE8"/>
    <w:rsid w:val="00F41BD9"/>
    <w:rsid w:val="00F434A7"/>
    <w:rsid w:val="00F57D55"/>
    <w:rsid w:val="00F60661"/>
    <w:rsid w:val="00F64B52"/>
    <w:rsid w:val="00F86A79"/>
    <w:rsid w:val="00FB2654"/>
    <w:rsid w:val="00FB4454"/>
    <w:rsid w:val="00FB5588"/>
    <w:rsid w:val="00FB59C4"/>
    <w:rsid w:val="00FF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F0BCE"/>
  <w15:docId w15:val="{3D83EE7B-9EB9-42B9-887F-A52751687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0A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4A5D06"/>
  </w:style>
  <w:style w:type="paragraph" w:styleId="Paragraphedeliste">
    <w:name w:val="List Paragraph"/>
    <w:basedOn w:val="Normal"/>
    <w:uiPriority w:val="34"/>
    <w:qFormat/>
    <w:rsid w:val="004A5D06"/>
    <w:pPr>
      <w:ind w:left="720"/>
      <w:contextualSpacing/>
    </w:pPr>
  </w:style>
  <w:style w:type="character" w:customStyle="1" w:styleId="yiv5942761409">
    <w:name w:val="yiv5942761409"/>
    <w:basedOn w:val="Policepardfaut"/>
    <w:rsid w:val="007851D5"/>
  </w:style>
  <w:style w:type="character" w:styleId="Lienhypertexte">
    <w:name w:val="Hyperlink"/>
    <w:basedOn w:val="Policepardfaut"/>
    <w:uiPriority w:val="99"/>
    <w:semiHidden/>
    <w:unhideWhenUsed/>
    <w:rsid w:val="00CF6E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1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 SEB</Company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fparise</dc:creator>
  <cp:lastModifiedBy>CUBIZOLLES Serge</cp:lastModifiedBy>
  <cp:revision>2</cp:revision>
  <dcterms:created xsi:type="dcterms:W3CDTF">2018-09-18T12:02:00Z</dcterms:created>
  <dcterms:modified xsi:type="dcterms:W3CDTF">2018-09-18T12:02:00Z</dcterms:modified>
</cp:coreProperties>
</file>